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AF2FF" w14:textId="26B5B4DA" w:rsidR="00050A72" w:rsidRDefault="000D6BFE" w:rsidP="00CD5BAF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D5BAF">
        <w:rPr>
          <w:rFonts w:ascii="Times New Roman" w:hAnsi="Times New Roman" w:cs="Times New Roman"/>
          <w:b/>
          <w:sz w:val="28"/>
          <w:szCs w:val="28"/>
        </w:rPr>
        <w:t xml:space="preserve">рограмма </w:t>
      </w:r>
      <w:bookmarkStart w:id="0" w:name="_GoBack"/>
      <w:bookmarkEnd w:id="0"/>
      <w:r w:rsidR="00EA1D5D" w:rsidRPr="00EA1D5D">
        <w:rPr>
          <w:rFonts w:ascii="Times New Roman" w:hAnsi="Times New Roman" w:cs="Times New Roman"/>
          <w:b/>
          <w:sz w:val="28"/>
          <w:szCs w:val="28"/>
        </w:rPr>
        <w:t>совещания 9 – 10 декабря 2025 года в г. Москве на</w:t>
      </w:r>
      <w:r w:rsidR="00EA1D5D">
        <w:rPr>
          <w:rFonts w:ascii="Times New Roman" w:hAnsi="Times New Roman" w:cs="Times New Roman"/>
          <w:b/>
          <w:sz w:val="28"/>
          <w:szCs w:val="28"/>
        </w:rPr>
        <w:t> </w:t>
      </w:r>
      <w:r w:rsidR="00EA1D5D" w:rsidRPr="00EA1D5D">
        <w:rPr>
          <w:rFonts w:ascii="Times New Roman" w:hAnsi="Times New Roman" w:cs="Times New Roman"/>
          <w:b/>
          <w:sz w:val="28"/>
          <w:szCs w:val="28"/>
        </w:rPr>
        <w:t xml:space="preserve">тему «Актуальные вопросы завершения текущего финансового года и подготовки годовой бюджетной (бухгалтерской) отчетности за 2025 </w:t>
      </w:r>
      <w:proofErr w:type="gramStart"/>
      <w:r w:rsidR="00EA1D5D" w:rsidRPr="00EA1D5D">
        <w:rPr>
          <w:rFonts w:ascii="Times New Roman" w:hAnsi="Times New Roman" w:cs="Times New Roman"/>
          <w:b/>
          <w:sz w:val="28"/>
          <w:szCs w:val="28"/>
        </w:rPr>
        <w:t>год»</w:t>
      </w:r>
      <w:r>
        <w:rPr>
          <w:rFonts w:ascii="Times New Roman" w:hAnsi="Times New Roman" w:cs="Times New Roman"/>
          <w:b/>
          <w:sz w:val="28"/>
          <w:szCs w:val="28"/>
        </w:rPr>
        <w:t>*</w:t>
      </w:r>
      <w:proofErr w:type="gramEnd"/>
    </w:p>
    <w:tbl>
      <w:tblPr>
        <w:tblStyle w:val="a3"/>
        <w:tblW w:w="10462" w:type="dxa"/>
        <w:tblLook w:val="04A0" w:firstRow="1" w:lastRow="0" w:firstColumn="1" w:lastColumn="0" w:noHBand="0" w:noVBand="1"/>
      </w:tblPr>
      <w:tblGrid>
        <w:gridCol w:w="2381"/>
        <w:gridCol w:w="5127"/>
        <w:gridCol w:w="2954"/>
      </w:tblGrid>
      <w:tr w:rsidR="000B66BE" w:rsidRPr="00B32339" w14:paraId="02D00F2C" w14:textId="77777777" w:rsidTr="00B4090E">
        <w:trPr>
          <w:trHeight w:val="255"/>
        </w:trPr>
        <w:tc>
          <w:tcPr>
            <w:tcW w:w="10462" w:type="dxa"/>
            <w:gridSpan w:val="3"/>
            <w:shd w:val="clear" w:color="auto" w:fill="EDEDED" w:themeFill="accent3" w:themeFillTint="33"/>
            <w:vAlign w:val="center"/>
          </w:tcPr>
          <w:p w14:paraId="75E8E618" w14:textId="29359E46" w:rsidR="000B66BE" w:rsidRPr="00B32339" w:rsidRDefault="005F5DB7" w:rsidP="00B4090E">
            <w:pPr>
              <w:tabs>
                <w:tab w:val="left" w:pos="5610"/>
              </w:tabs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0B66BE"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ДЕКАБРЯ</w:t>
            </w:r>
            <w:r w:rsidR="000B66BE"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2025 ГОДА</w:t>
            </w:r>
          </w:p>
        </w:tc>
      </w:tr>
      <w:tr w:rsidR="001B68E8" w:rsidRPr="00B32339" w14:paraId="4B59EA9E" w14:textId="77777777" w:rsidTr="00B4090E">
        <w:trPr>
          <w:trHeight w:val="255"/>
        </w:trPr>
        <w:tc>
          <w:tcPr>
            <w:tcW w:w="2381" w:type="dxa"/>
            <w:vAlign w:val="center"/>
          </w:tcPr>
          <w:p w14:paraId="675C9739" w14:textId="43F9F556" w:rsidR="001B68E8" w:rsidRPr="00B32339" w:rsidRDefault="001B68E8" w:rsidP="00B409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Время МСК</w:t>
            </w:r>
          </w:p>
        </w:tc>
        <w:tc>
          <w:tcPr>
            <w:tcW w:w="8081" w:type="dxa"/>
            <w:gridSpan w:val="2"/>
            <w:vAlign w:val="center"/>
          </w:tcPr>
          <w:p w14:paraId="66224264" w14:textId="77777777" w:rsidR="001B68E8" w:rsidRPr="00B32339" w:rsidRDefault="001B68E8" w:rsidP="00B409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</w:tr>
      <w:tr w:rsidR="001B68E8" w:rsidRPr="00B32339" w14:paraId="51D7170B" w14:textId="77777777" w:rsidTr="00B4090E">
        <w:trPr>
          <w:trHeight w:val="637"/>
        </w:trPr>
        <w:tc>
          <w:tcPr>
            <w:tcW w:w="2381" w:type="dxa"/>
            <w:vAlign w:val="center"/>
          </w:tcPr>
          <w:p w14:paraId="3370D01C" w14:textId="5B051CF3" w:rsidR="001B68E8" w:rsidRPr="00F261F1" w:rsidRDefault="001B68E8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61F1">
              <w:rPr>
                <w:rFonts w:ascii="Times New Roman" w:hAnsi="Times New Roman" w:cs="Times New Roman"/>
                <w:b/>
                <w:sz w:val="26"/>
                <w:szCs w:val="26"/>
              </w:rPr>
              <w:t>09:00-10:00</w:t>
            </w:r>
          </w:p>
        </w:tc>
        <w:tc>
          <w:tcPr>
            <w:tcW w:w="8081" w:type="dxa"/>
            <w:gridSpan w:val="2"/>
            <w:vAlign w:val="center"/>
          </w:tcPr>
          <w:p w14:paraId="09EC85D6" w14:textId="77777777" w:rsidR="001B68E8" w:rsidRPr="00B32339" w:rsidRDefault="001B68E8" w:rsidP="00B409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>Регистрация участников</w:t>
            </w:r>
          </w:p>
        </w:tc>
      </w:tr>
      <w:tr w:rsidR="00C91588" w:rsidRPr="00B32339" w14:paraId="4D321061" w14:textId="77777777" w:rsidTr="00B4090E">
        <w:trPr>
          <w:trHeight w:val="486"/>
        </w:trPr>
        <w:tc>
          <w:tcPr>
            <w:tcW w:w="10462" w:type="dxa"/>
            <w:gridSpan w:val="3"/>
            <w:shd w:val="clear" w:color="auto" w:fill="F2F2F2" w:themeFill="background1" w:themeFillShade="F2"/>
            <w:vAlign w:val="center"/>
          </w:tcPr>
          <w:p w14:paraId="78FE41DF" w14:textId="24DB28C2" w:rsidR="00C91588" w:rsidRPr="00C91588" w:rsidRDefault="00EE342E" w:rsidP="00B409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ПЛЕНАРНАЯ СЕССИЯ (Б</w:t>
            </w:r>
            <w:r w:rsidR="00381DFF">
              <w:rPr>
                <w:rFonts w:ascii="Times New Roman" w:hAnsi="Times New Roman" w:cs="Times New Roman"/>
                <w:b/>
                <w:sz w:val="26"/>
                <w:szCs w:val="26"/>
              </w:rPr>
              <w:t>ольшой актовый зал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этаж 2, ул. Ильинка 9</w:t>
            </w:r>
            <w:r w:rsidR="00C91588"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1B68E8" w:rsidRPr="00B32339" w14:paraId="3293DB47" w14:textId="77777777" w:rsidTr="00B4090E">
        <w:trPr>
          <w:trHeight w:val="633"/>
        </w:trPr>
        <w:tc>
          <w:tcPr>
            <w:tcW w:w="2381" w:type="dxa"/>
            <w:vAlign w:val="center"/>
          </w:tcPr>
          <w:p w14:paraId="3B442003" w14:textId="088CD46E" w:rsidR="00025669" w:rsidRPr="00B32339" w:rsidRDefault="00025669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10:00-10:</w:t>
            </w:r>
            <w:r w:rsidR="0053595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27" w:type="dxa"/>
            <w:vAlign w:val="center"/>
          </w:tcPr>
          <w:p w14:paraId="3F8CD494" w14:textId="142E03DD" w:rsidR="001B68E8" w:rsidRPr="00B32339" w:rsidRDefault="00135399" w:rsidP="007D744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35955">
              <w:rPr>
                <w:rFonts w:ascii="Times New Roman" w:hAnsi="Times New Roman" w:cs="Times New Roman"/>
                <w:b/>
                <w:sz w:val="26"/>
                <w:szCs w:val="26"/>
              </w:rPr>
              <w:t>Приветственное слово</w:t>
            </w:r>
          </w:p>
        </w:tc>
        <w:tc>
          <w:tcPr>
            <w:tcW w:w="2954" w:type="dxa"/>
            <w:vAlign w:val="center"/>
          </w:tcPr>
          <w:p w14:paraId="1822945F" w14:textId="74F6CB89" w:rsidR="001B68E8" w:rsidRDefault="00381DFF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Бегчин</w:t>
            </w:r>
            <w:proofErr w:type="spellEnd"/>
            <w:r w:rsidR="005122E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18C4022B" w14:textId="3276307A" w:rsidR="00381DFF" w:rsidRPr="00B32339" w:rsidRDefault="005122E1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Министра финансов Российской Федерации</w:t>
            </w:r>
          </w:p>
        </w:tc>
      </w:tr>
      <w:tr w:rsidR="00EE342E" w:rsidRPr="00B32339" w14:paraId="7914A448" w14:textId="77777777" w:rsidTr="00B4090E">
        <w:trPr>
          <w:trHeight w:val="735"/>
        </w:trPr>
        <w:tc>
          <w:tcPr>
            <w:tcW w:w="2381" w:type="dxa"/>
            <w:vAlign w:val="center"/>
          </w:tcPr>
          <w:p w14:paraId="54CB00ED" w14:textId="5FD912F6" w:rsidR="00EE342E" w:rsidRDefault="00535955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10:10</w:t>
            </w:r>
            <w:r w:rsidR="00A918B5">
              <w:rPr>
                <w:rFonts w:ascii="Times New Roman" w:hAnsi="Times New Roman" w:cs="Times New Roman"/>
                <w:sz w:val="26"/>
                <w:szCs w:val="26"/>
              </w:rPr>
              <w:t>-10: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30123330" w14:textId="40EE50DC" w:rsidR="00EE342E" w:rsidRDefault="00EE342E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27" w:type="dxa"/>
            <w:vAlign w:val="center"/>
          </w:tcPr>
          <w:p w14:paraId="4542841D" w14:textId="67DDEEC3" w:rsidR="00EE342E" w:rsidRDefault="007D744C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35955">
              <w:rPr>
                <w:rFonts w:ascii="Times New Roman" w:hAnsi="Times New Roman" w:cs="Times New Roman"/>
                <w:b/>
                <w:sz w:val="26"/>
                <w:szCs w:val="26"/>
              </w:rPr>
              <w:t>Приветственное слово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54" w:type="dxa"/>
            <w:vAlign w:val="center"/>
          </w:tcPr>
          <w:p w14:paraId="35330213" w14:textId="55C0A827" w:rsidR="00EE342E" w:rsidRDefault="00EE342E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122E1">
              <w:rPr>
                <w:rFonts w:ascii="Times New Roman" w:hAnsi="Times New Roman" w:cs="Times New Roman"/>
                <w:sz w:val="26"/>
                <w:szCs w:val="26"/>
              </w:rPr>
              <w:t>олычев</w:t>
            </w:r>
            <w:proofErr w:type="spellEnd"/>
            <w:r w:rsidR="005122E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23D337E9" w14:textId="37D24A86" w:rsidR="00EE342E" w:rsidRDefault="005122E1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Министра финансов Российской Федерации</w:t>
            </w:r>
          </w:p>
        </w:tc>
      </w:tr>
      <w:tr w:rsidR="00EE342E" w:rsidRPr="00B32339" w14:paraId="514CDD79" w14:textId="77777777" w:rsidTr="00B4090E">
        <w:trPr>
          <w:trHeight w:val="810"/>
        </w:trPr>
        <w:tc>
          <w:tcPr>
            <w:tcW w:w="2381" w:type="dxa"/>
            <w:vAlign w:val="center"/>
          </w:tcPr>
          <w:p w14:paraId="72F8C75F" w14:textId="51D42996" w:rsidR="00EE342E" w:rsidRDefault="00A918B5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10:</w:t>
            </w:r>
            <w:r w:rsidR="0053595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  <w:r w:rsidR="00EE342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35955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14:paraId="1CCD26A8" w14:textId="479A8373" w:rsidR="00EE342E" w:rsidRDefault="00EE342E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27" w:type="dxa"/>
            <w:vAlign w:val="center"/>
          </w:tcPr>
          <w:p w14:paraId="0550C98F" w14:textId="5485D16B" w:rsidR="00EE342E" w:rsidRDefault="00135399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  <w:r w:rsidRPr="00135399">
              <w:rPr>
                <w:rFonts w:ascii="Times New Roman" w:hAnsi="Times New Roman" w:cs="Times New Roman"/>
                <w:sz w:val="26"/>
                <w:szCs w:val="26"/>
              </w:rPr>
              <w:t xml:space="preserve"> текуще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35399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3539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35399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основные задачи на 2026 год в части совершенствования бюджетного законодательства</w:t>
            </w:r>
          </w:p>
        </w:tc>
        <w:tc>
          <w:tcPr>
            <w:tcW w:w="2954" w:type="dxa"/>
            <w:vAlign w:val="center"/>
          </w:tcPr>
          <w:p w14:paraId="0A2D105D" w14:textId="2A2F268C" w:rsidR="00EE342E" w:rsidRDefault="00EE342E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С.В. Романов</w:t>
            </w:r>
            <w:r w:rsidR="005122E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07513437" w14:textId="0C5737FE" w:rsidR="00EE342E" w:rsidRDefault="005122E1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Департамента бюджетной методологии Минфина России</w:t>
            </w:r>
          </w:p>
        </w:tc>
      </w:tr>
      <w:tr w:rsidR="00EE342E" w:rsidRPr="00B32339" w14:paraId="75DC4C47" w14:textId="77777777" w:rsidTr="00B4090E">
        <w:trPr>
          <w:trHeight w:val="1396"/>
        </w:trPr>
        <w:tc>
          <w:tcPr>
            <w:tcW w:w="2381" w:type="dxa"/>
            <w:vAlign w:val="center"/>
          </w:tcPr>
          <w:p w14:paraId="66DC9A3E" w14:textId="77777777" w:rsidR="00EE342E" w:rsidRDefault="00EE342E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C9ADCB" w14:textId="461402A8" w:rsidR="00EE342E" w:rsidRDefault="00A918B5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E342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35955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EE342E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5359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342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3595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E34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127" w:type="dxa"/>
            <w:vAlign w:val="center"/>
          </w:tcPr>
          <w:p w14:paraId="541CF6B9" w14:textId="6C82AF7F" w:rsidR="00EE342E" w:rsidRDefault="00273462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3462">
              <w:rPr>
                <w:rFonts w:ascii="Times New Roman" w:hAnsi="Times New Roman" w:cs="Times New Roman"/>
                <w:sz w:val="26"/>
                <w:szCs w:val="26"/>
              </w:rPr>
              <w:t>Итоги 2025 года и ключевые задачи на 2026 год в части совершенствования системы управления бюджетными доходами</w:t>
            </w:r>
          </w:p>
        </w:tc>
        <w:tc>
          <w:tcPr>
            <w:tcW w:w="2954" w:type="dxa"/>
            <w:vAlign w:val="center"/>
          </w:tcPr>
          <w:p w14:paraId="32FB7F83" w14:textId="0F8FC365" w:rsidR="00EE342E" w:rsidRDefault="00EE342E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Е.В. Лебединская</w:t>
            </w:r>
            <w:r w:rsidR="005122E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7631F6F7" w14:textId="3C26AC66" w:rsidR="00EE342E" w:rsidRDefault="005122E1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802">
              <w:rPr>
                <w:rFonts w:ascii="Times New Roman" w:hAnsi="Times New Roman" w:cs="Times New Roman"/>
                <w:sz w:val="26"/>
                <w:szCs w:val="26"/>
              </w:rPr>
              <w:t>директор Департамента доходов Минфина России</w:t>
            </w:r>
          </w:p>
        </w:tc>
      </w:tr>
      <w:tr w:rsidR="00535955" w:rsidRPr="00B32339" w14:paraId="261FAF42" w14:textId="77777777" w:rsidTr="00B4090E">
        <w:trPr>
          <w:trHeight w:val="1396"/>
        </w:trPr>
        <w:tc>
          <w:tcPr>
            <w:tcW w:w="2381" w:type="dxa"/>
            <w:vAlign w:val="center"/>
          </w:tcPr>
          <w:p w14:paraId="0E10D085" w14:textId="0CE5932B" w:rsidR="00535955" w:rsidRDefault="00535955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11:00-11:10</w:t>
            </w:r>
          </w:p>
        </w:tc>
        <w:tc>
          <w:tcPr>
            <w:tcW w:w="5127" w:type="dxa"/>
            <w:vAlign w:val="center"/>
          </w:tcPr>
          <w:p w14:paraId="361C444D" w14:textId="00D02651" w:rsidR="00535955" w:rsidRPr="00273462" w:rsidRDefault="00535955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9C5A5A">
              <w:rPr>
                <w:rFonts w:ascii="Times New Roman" w:hAnsi="Times New Roman" w:cs="Times New Roman"/>
                <w:sz w:val="26"/>
                <w:szCs w:val="26"/>
              </w:rPr>
              <w:t>ема уточн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яется</w:t>
            </w:r>
          </w:p>
        </w:tc>
        <w:tc>
          <w:tcPr>
            <w:tcW w:w="2954" w:type="dxa"/>
            <w:vAlign w:val="center"/>
          </w:tcPr>
          <w:p w14:paraId="69234AC3" w14:textId="77777777" w:rsidR="00535955" w:rsidRDefault="00ED5E81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Я.И. Кузнецова,</w:t>
            </w:r>
          </w:p>
          <w:p w14:paraId="75750A79" w14:textId="0C0B3D89" w:rsidR="00ED5E81" w:rsidRDefault="00ED5E81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директора Департамента организации, составления и исполнения федерального бюджета Минфина России</w:t>
            </w:r>
          </w:p>
        </w:tc>
      </w:tr>
      <w:tr w:rsidR="00025669" w:rsidRPr="00B32339" w14:paraId="34435AB4" w14:textId="77777777" w:rsidTr="00B4090E">
        <w:trPr>
          <w:trHeight w:val="545"/>
        </w:trPr>
        <w:tc>
          <w:tcPr>
            <w:tcW w:w="2381" w:type="dxa"/>
            <w:vAlign w:val="center"/>
          </w:tcPr>
          <w:p w14:paraId="70FE50F5" w14:textId="6574E965" w:rsidR="00025669" w:rsidRPr="00B32339" w:rsidRDefault="00025669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A918B5">
              <w:rPr>
                <w:rFonts w:ascii="Times New Roman" w:hAnsi="Times New Roman" w:cs="Times New Roman"/>
                <w:sz w:val="26"/>
                <w:szCs w:val="26"/>
              </w:rPr>
              <w:t>:1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918B5">
              <w:rPr>
                <w:rFonts w:ascii="Times New Roman" w:hAnsi="Times New Roman" w:cs="Times New Roman"/>
                <w:sz w:val="26"/>
                <w:szCs w:val="26"/>
              </w:rPr>
              <w:t>11:30</w:t>
            </w:r>
          </w:p>
          <w:p w14:paraId="30441415" w14:textId="18EB2A0E" w:rsidR="00025669" w:rsidRPr="00B32339" w:rsidRDefault="00025669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1" w:type="dxa"/>
            <w:gridSpan w:val="2"/>
            <w:vAlign w:val="center"/>
          </w:tcPr>
          <w:p w14:paraId="5F6B5907" w14:textId="16EFB4F8" w:rsidR="00025669" w:rsidRPr="00B32339" w:rsidRDefault="00025669" w:rsidP="00B409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Награждение</w:t>
            </w:r>
          </w:p>
        </w:tc>
      </w:tr>
      <w:tr w:rsidR="00FD707C" w:rsidRPr="00B32339" w14:paraId="17A130F8" w14:textId="77777777" w:rsidTr="00B4090E">
        <w:trPr>
          <w:trHeight w:val="473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7F79F7EE" w14:textId="60E9A0CB" w:rsidR="00FD707C" w:rsidRDefault="00A918B5" w:rsidP="00B40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11:30</w:t>
            </w:r>
            <w:r w:rsidR="00FD707C" w:rsidRPr="00680EFA">
              <w:rPr>
                <w:rFonts w:ascii="Times New Roman" w:hAnsi="Times New Roman" w:cs="Times New Roman"/>
                <w:b/>
                <w:sz w:val="26"/>
                <w:szCs w:val="26"/>
              </w:rPr>
              <w:t>-12: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8081" w:type="dxa"/>
            <w:gridSpan w:val="2"/>
            <w:shd w:val="clear" w:color="auto" w:fill="F2F2F2" w:themeFill="background1" w:themeFillShade="F2"/>
            <w:vAlign w:val="center"/>
          </w:tcPr>
          <w:p w14:paraId="1E900F21" w14:textId="66286FD5" w:rsidR="00FD707C" w:rsidRPr="00B32339" w:rsidRDefault="00FD707C" w:rsidP="005F456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Кофе-пауза</w:t>
            </w:r>
          </w:p>
        </w:tc>
      </w:tr>
      <w:tr w:rsidR="000E6F27" w:rsidRPr="00B32339" w14:paraId="4C9383A1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05B77F0A" w14:textId="7CFF0629" w:rsidR="000E6F27" w:rsidRDefault="000E6F27" w:rsidP="00877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12:00-12:1</w:t>
            </w:r>
            <w:r w:rsidR="00877E3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27" w:type="dxa"/>
            <w:vAlign w:val="center"/>
          </w:tcPr>
          <w:p w14:paraId="6B9152F6" w14:textId="5BC19564" w:rsidR="000E6F27" w:rsidRPr="00A918B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116D">
              <w:rPr>
                <w:rFonts w:ascii="Times New Roman" w:hAnsi="Times New Roman" w:cs="Times New Roman"/>
                <w:sz w:val="26"/>
                <w:szCs w:val="26"/>
              </w:rPr>
              <w:t>Изменения в бюджетное законодательство, регулирующие особенности исполнения бюджетов в 2026 году</w:t>
            </w:r>
          </w:p>
        </w:tc>
        <w:tc>
          <w:tcPr>
            <w:tcW w:w="2954" w:type="dxa"/>
            <w:vAlign w:val="center"/>
          </w:tcPr>
          <w:p w14:paraId="2C8D0195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И.Ю.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Яйлоян</w:t>
            </w:r>
            <w:proofErr w:type="spellEnd"/>
          </w:p>
          <w:p w14:paraId="412892C6" w14:textId="38828C51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Департамента </w:t>
            </w:r>
            <w:r w:rsidRPr="00B323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бюджетной методологии Минфина России</w:t>
            </w:r>
          </w:p>
        </w:tc>
      </w:tr>
      <w:tr w:rsidR="000E6F27" w:rsidRPr="00B32339" w14:paraId="553E34DD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705C4B69" w14:textId="4CCC21C5" w:rsidR="000E6F27" w:rsidRDefault="000E6F27" w:rsidP="00877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12:1</w:t>
            </w:r>
            <w:r w:rsidR="00877E3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-12:30</w:t>
            </w:r>
          </w:p>
        </w:tc>
        <w:tc>
          <w:tcPr>
            <w:tcW w:w="5127" w:type="dxa"/>
            <w:vAlign w:val="center"/>
          </w:tcPr>
          <w:p w14:paraId="1FC5E95E" w14:textId="1843C27A" w:rsidR="000E6F27" w:rsidRPr="00A918B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Ключевые направления работы с дебиторской задолженностью по доходам</w:t>
            </w:r>
          </w:p>
        </w:tc>
        <w:tc>
          <w:tcPr>
            <w:tcW w:w="2954" w:type="dxa"/>
            <w:vAlign w:val="center"/>
          </w:tcPr>
          <w:p w14:paraId="7A8889A6" w14:textId="77777777" w:rsidR="000E6F27" w:rsidRPr="00850BC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О.В. Богданова</w:t>
            </w:r>
          </w:p>
          <w:p w14:paraId="0696761F" w14:textId="6315A282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доходов Минфина России</w:t>
            </w:r>
          </w:p>
        </w:tc>
      </w:tr>
      <w:tr w:rsidR="000E6F27" w:rsidRPr="00B32339" w14:paraId="2172B91E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5408437C" w14:textId="2A5F09B1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12:30-12:45</w:t>
            </w:r>
          </w:p>
          <w:p w14:paraId="32D2059A" w14:textId="77777777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27" w:type="dxa"/>
            <w:vAlign w:val="center"/>
          </w:tcPr>
          <w:p w14:paraId="3E2DA682" w14:textId="5C11D4B8" w:rsidR="000E6F27" w:rsidRPr="00A918B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0836">
              <w:rPr>
                <w:rFonts w:ascii="Times New Roman" w:hAnsi="Times New Roman" w:cs="Times New Roman"/>
                <w:sz w:val="26"/>
                <w:szCs w:val="26"/>
              </w:rPr>
              <w:t>Перспективы развития внутреннего государственного (муниципального) финансового контроля в финансово-бюджетной сфере в 2026 году</w:t>
            </w:r>
          </w:p>
        </w:tc>
        <w:tc>
          <w:tcPr>
            <w:tcW w:w="2954" w:type="dxa"/>
            <w:vAlign w:val="center"/>
          </w:tcPr>
          <w:p w14:paraId="331A8D88" w14:textId="77777777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>С.С. Бычков,</w:t>
            </w:r>
          </w:p>
          <w:p w14:paraId="7859A097" w14:textId="1CB46975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Департамента </w:t>
            </w:r>
            <w:r w:rsidRPr="00B323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бюджетной методологии Минфина России</w:t>
            </w:r>
          </w:p>
        </w:tc>
      </w:tr>
      <w:tr w:rsidR="000E6F27" w:rsidRPr="00B32339" w14:paraId="2B5AEEA2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6601950D" w14:textId="4A3FA285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12:45-12:55</w:t>
            </w:r>
          </w:p>
          <w:p w14:paraId="4EBA31AC" w14:textId="474C95BB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27" w:type="dxa"/>
            <w:vAlign w:val="center"/>
          </w:tcPr>
          <w:p w14:paraId="5810817A" w14:textId="1CD286D8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Новации бюджетного законодательства и изменения в подходах к формированию соглашений о предоставлении субсидий из федерального бюджета бюджетам субъектов Российской Федерации</w:t>
            </w:r>
          </w:p>
        </w:tc>
        <w:tc>
          <w:tcPr>
            <w:tcW w:w="2954" w:type="dxa"/>
            <w:vAlign w:val="center"/>
          </w:tcPr>
          <w:p w14:paraId="33F07158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Хритинин</w:t>
            </w:r>
            <w:proofErr w:type="spellEnd"/>
          </w:p>
          <w:p w14:paraId="0C44180A" w14:textId="2A3915C3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Департамента </w:t>
            </w:r>
            <w:r w:rsidRPr="00B323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бюджетной методологии Минфина России</w:t>
            </w:r>
          </w:p>
        </w:tc>
      </w:tr>
      <w:tr w:rsidR="000E6F27" w:rsidRPr="00B32339" w14:paraId="16305464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699B0C39" w14:textId="7906E092" w:rsidR="000E6F27" w:rsidRPr="00B32339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12:55-13:05</w:t>
            </w:r>
          </w:p>
          <w:p w14:paraId="512F048C" w14:textId="5A4F8828" w:rsidR="000E6F27" w:rsidRPr="00B3233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27" w:type="dxa"/>
            <w:vAlign w:val="center"/>
          </w:tcPr>
          <w:p w14:paraId="13CE6241" w14:textId="1810D0D8" w:rsidR="000E6F27" w:rsidRPr="00B3233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28">
              <w:rPr>
                <w:rFonts w:ascii="Times New Roman" w:hAnsi="Times New Roman" w:cs="Times New Roman"/>
                <w:sz w:val="26"/>
                <w:szCs w:val="26"/>
              </w:rPr>
              <w:t>Бюджетирование отдельных видов расходных обязательств в сфере капитальных вложений</w:t>
            </w:r>
          </w:p>
        </w:tc>
        <w:tc>
          <w:tcPr>
            <w:tcW w:w="2954" w:type="dxa"/>
            <w:vAlign w:val="center"/>
          </w:tcPr>
          <w:p w14:paraId="2FA8B043" w14:textId="0183A1CA" w:rsidR="000E6F27" w:rsidRDefault="000E6F27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В.А. Сергеева</w:t>
            </w:r>
          </w:p>
          <w:p w14:paraId="4ECFD522" w14:textId="0A676F6C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Департамента </w:t>
            </w:r>
            <w:r w:rsidRPr="00B323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бюджетной методологии Минфина России</w:t>
            </w:r>
          </w:p>
        </w:tc>
      </w:tr>
      <w:tr w:rsidR="000E6F27" w:rsidRPr="00B32339" w14:paraId="004F9C6C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049BF95C" w14:textId="4E59D1B9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13:05-13:20</w:t>
            </w:r>
          </w:p>
        </w:tc>
        <w:tc>
          <w:tcPr>
            <w:tcW w:w="5127" w:type="dxa"/>
            <w:vAlign w:val="center"/>
          </w:tcPr>
          <w:p w14:paraId="6EB9E9CE" w14:textId="11713101" w:rsidR="000E6F27" w:rsidRPr="00B32339" w:rsidRDefault="009D4D08" w:rsidP="009D4D0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Завершение года, подготовка к </w:t>
            </w:r>
            <w:r w:rsidRPr="00535955">
              <w:rPr>
                <w:rFonts w:ascii="Times New Roman" w:hAnsi="Times New Roman" w:cs="Times New Roman"/>
                <w:sz w:val="26"/>
                <w:szCs w:val="26"/>
              </w:rPr>
              <w:t>годовой бюджетной (бухгалтерской) отчетности за 2025 год</w:t>
            </w:r>
          </w:p>
        </w:tc>
        <w:tc>
          <w:tcPr>
            <w:tcW w:w="2954" w:type="dxa"/>
            <w:vAlign w:val="center"/>
          </w:tcPr>
          <w:p w14:paraId="77123617" w14:textId="77777777" w:rsidR="009D4D08" w:rsidRPr="005B2446" w:rsidRDefault="009D4D08" w:rsidP="009D4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>С.В. Сивец</w:t>
            </w:r>
            <w:r w:rsidRPr="005B24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6D4B6431" w14:textId="10B21415" w:rsidR="000E6F27" w:rsidRPr="00B32339" w:rsidRDefault="009D4D08" w:rsidP="009D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B2446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бюджетной методологии Минфина России</w:t>
            </w:r>
          </w:p>
        </w:tc>
      </w:tr>
      <w:tr w:rsidR="000E6F27" w:rsidRPr="00B32339" w14:paraId="7F1B18B2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2D9562F1" w14:textId="717D5B03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13:20-13:30</w:t>
            </w:r>
          </w:p>
        </w:tc>
        <w:tc>
          <w:tcPr>
            <w:tcW w:w="5127" w:type="dxa"/>
            <w:vAlign w:val="center"/>
          </w:tcPr>
          <w:p w14:paraId="57018BB2" w14:textId="484302C4" w:rsidR="000E6F27" w:rsidRPr="00B3233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уточняется</w:t>
            </w:r>
          </w:p>
        </w:tc>
        <w:tc>
          <w:tcPr>
            <w:tcW w:w="2954" w:type="dxa"/>
            <w:vAlign w:val="center"/>
          </w:tcPr>
          <w:p w14:paraId="72E11E3E" w14:textId="77777777" w:rsidR="009D4D08" w:rsidRDefault="009D4D08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А.В.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Пенчук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,</w:t>
            </w:r>
          </w:p>
          <w:p w14:paraId="2A419544" w14:textId="77777777" w:rsidR="009D4D08" w:rsidRDefault="009D4D08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Начальник Отдела методологии программно-целевого планирования</w:t>
            </w:r>
          </w:p>
          <w:p w14:paraId="715904D3" w14:textId="0A50384C" w:rsidR="009D4D08" w:rsidRDefault="009D4D08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Департамента программно-целевого планирования и проектного управления</w:t>
            </w:r>
          </w:p>
        </w:tc>
      </w:tr>
      <w:tr w:rsidR="000E6F27" w:rsidRPr="00B32339" w14:paraId="700F6A50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75778272" w14:textId="7A99E9B6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13:30-13:45</w:t>
            </w:r>
          </w:p>
        </w:tc>
        <w:tc>
          <w:tcPr>
            <w:tcW w:w="5127" w:type="dxa"/>
            <w:vAlign w:val="center"/>
          </w:tcPr>
          <w:p w14:paraId="04D44881" w14:textId="33D2A2F6" w:rsidR="000E6F27" w:rsidRPr="00B32339" w:rsidRDefault="004F35AA" w:rsidP="004F35A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годовой инвентаризации и о</w:t>
            </w:r>
            <w:r w:rsidRPr="004F35AA">
              <w:rPr>
                <w:rFonts w:ascii="Times New Roman" w:hAnsi="Times New Roman" w:cs="Times New Roman"/>
                <w:sz w:val="26"/>
                <w:szCs w:val="26"/>
              </w:rPr>
              <w:t>собенности раскрытия информаци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в бюджетной отчетности за 2025</w:t>
            </w:r>
            <w:r w:rsidRPr="004F35A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954" w:type="dxa"/>
            <w:vAlign w:val="center"/>
          </w:tcPr>
          <w:p w14:paraId="0D803D0B" w14:textId="77777777" w:rsidR="000E6F27" w:rsidRDefault="004F35AA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А.В. Дубовик,</w:t>
            </w:r>
          </w:p>
          <w:p w14:paraId="5EEE1E5B" w14:textId="670CDAD0" w:rsidR="004F35AA" w:rsidRDefault="004F35AA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Заместитель руководителя Федерального казначейства</w:t>
            </w:r>
          </w:p>
        </w:tc>
      </w:tr>
      <w:tr w:rsidR="000E6F27" w:rsidRPr="00B32339" w14:paraId="17D51B15" w14:textId="77777777" w:rsidTr="00B4090E">
        <w:trPr>
          <w:trHeight w:val="1333"/>
        </w:trPr>
        <w:tc>
          <w:tcPr>
            <w:tcW w:w="2381" w:type="dxa"/>
            <w:vAlign w:val="center"/>
          </w:tcPr>
          <w:p w14:paraId="46B788BC" w14:textId="28EA6CFF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13:45-14:00</w:t>
            </w:r>
          </w:p>
        </w:tc>
        <w:tc>
          <w:tcPr>
            <w:tcW w:w="5127" w:type="dxa"/>
            <w:vAlign w:val="center"/>
          </w:tcPr>
          <w:p w14:paraId="0A055DE1" w14:textId="09B5E703" w:rsidR="000E6F27" w:rsidRPr="00B32339" w:rsidRDefault="004F35AA" w:rsidP="004F35A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Актуальные вопросы казначейского сопровождения</w:t>
            </w:r>
          </w:p>
        </w:tc>
        <w:tc>
          <w:tcPr>
            <w:tcW w:w="2954" w:type="dxa"/>
            <w:vAlign w:val="center"/>
          </w:tcPr>
          <w:p w14:paraId="2155129D" w14:textId="77777777" w:rsidR="000E6F27" w:rsidRDefault="004F35AA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В.М. Карпенко,</w:t>
            </w:r>
          </w:p>
          <w:p w14:paraId="0659C8B9" w14:textId="77777777" w:rsidR="004F35AA" w:rsidRDefault="004F35AA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Начальник Управления казначейского сопровождения</w:t>
            </w:r>
          </w:p>
          <w:p w14:paraId="0AEF4274" w14:textId="10955200" w:rsidR="004F35AA" w:rsidRDefault="004F35AA" w:rsidP="000E6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Федерального казначейства</w:t>
            </w:r>
          </w:p>
        </w:tc>
      </w:tr>
      <w:tr w:rsidR="000E6F27" w:rsidRPr="00B32339" w14:paraId="67E323DE" w14:textId="77777777" w:rsidTr="00B4090E">
        <w:trPr>
          <w:trHeight w:val="484"/>
        </w:trPr>
        <w:tc>
          <w:tcPr>
            <w:tcW w:w="2381" w:type="dxa"/>
            <w:vAlign w:val="center"/>
          </w:tcPr>
          <w:p w14:paraId="5A26A999" w14:textId="799C9536" w:rsidR="000E6F27" w:rsidRPr="00B3233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1DFF">
              <w:rPr>
                <w:rFonts w:ascii="Times New Roman" w:hAnsi="Times New Roman" w:cs="Times New Roman"/>
                <w:b/>
                <w:sz w:val="26"/>
                <w:szCs w:val="26"/>
              </w:rPr>
              <w:t>14:00-15:00</w:t>
            </w:r>
          </w:p>
        </w:tc>
        <w:tc>
          <w:tcPr>
            <w:tcW w:w="8081" w:type="dxa"/>
            <w:gridSpan w:val="2"/>
            <w:vAlign w:val="center"/>
          </w:tcPr>
          <w:p w14:paraId="2FEE669B" w14:textId="3B3ED682" w:rsidR="000E6F27" w:rsidRPr="00B3233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Обеденный перерыв</w:t>
            </w:r>
          </w:p>
        </w:tc>
      </w:tr>
      <w:tr w:rsidR="000E6F27" w:rsidRPr="00B32339" w14:paraId="7234F306" w14:textId="77777777" w:rsidTr="00B4090E">
        <w:trPr>
          <w:trHeight w:val="255"/>
        </w:trPr>
        <w:tc>
          <w:tcPr>
            <w:tcW w:w="10462" w:type="dxa"/>
            <w:gridSpan w:val="3"/>
            <w:shd w:val="clear" w:color="auto" w:fill="EDEDED" w:themeFill="accent3" w:themeFillTint="33"/>
            <w:vAlign w:val="center"/>
          </w:tcPr>
          <w:p w14:paraId="01FD6C6B" w14:textId="382CF05D" w:rsidR="000E6F27" w:rsidRPr="00B32339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За</w:t>
            </w:r>
            <w:r w:rsidRPr="0081748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седание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Pr="00C547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ежведомственной рабочей группы по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доходам</w:t>
            </w:r>
            <w:r w:rsidRPr="00C547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 участием Р</w:t>
            </w:r>
            <w:r w:rsidRPr="0081748B">
              <w:rPr>
                <w:rFonts w:ascii="Times New Roman" w:hAnsi="Times New Roman" w:cs="Times New Roman"/>
                <w:b/>
                <w:sz w:val="26"/>
                <w:szCs w:val="26"/>
              </w:rPr>
              <w:t>абоч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ей</w:t>
            </w:r>
            <w:r w:rsidRPr="0081748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групп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</w:t>
            </w:r>
            <w:r w:rsidRPr="0081748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секци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 </w:t>
            </w:r>
            <w:r w:rsidRPr="0081748B">
              <w:rPr>
                <w:rFonts w:ascii="Times New Roman" w:hAnsi="Times New Roman" w:cs="Times New Roman"/>
                <w:b/>
                <w:sz w:val="26"/>
                <w:szCs w:val="26"/>
              </w:rPr>
              <w:t>«внутренний государственный финансовый контроль»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Р</w:t>
            </w:r>
            <w:r w:rsidRPr="0081748B">
              <w:rPr>
                <w:rFonts w:ascii="Times New Roman" w:hAnsi="Times New Roman" w:cs="Times New Roman"/>
                <w:b/>
                <w:sz w:val="26"/>
                <w:szCs w:val="26"/>
              </w:rPr>
              <w:t>абочей группы по секции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«учет и отчетность государственных финансов»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(Актовый зал, этаж 1,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103, ул. Ильинка 7)</w:t>
            </w:r>
          </w:p>
        </w:tc>
      </w:tr>
      <w:tr w:rsidR="000E6F27" w:rsidRPr="00B32339" w14:paraId="062BB738" w14:textId="77777777" w:rsidTr="00B4090E">
        <w:trPr>
          <w:trHeight w:val="909"/>
        </w:trPr>
        <w:tc>
          <w:tcPr>
            <w:tcW w:w="2381" w:type="dxa"/>
            <w:vAlign w:val="center"/>
          </w:tcPr>
          <w:p w14:paraId="26EEF6E4" w14:textId="2D5A81C8" w:rsidR="000E6F27" w:rsidRPr="00BF30B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b/>
                <w:sz w:val="26"/>
                <w:szCs w:val="26"/>
              </w:rPr>
              <w:t>15:00-17:00</w:t>
            </w:r>
          </w:p>
          <w:p w14:paraId="38826178" w14:textId="77777777" w:rsidR="000E6F27" w:rsidRPr="00BF30B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E20DDC" w14:textId="4562F259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F8111A" w14:textId="77777777" w:rsidR="000E6F27" w:rsidRPr="00BF30B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FABDC5" w14:textId="77777777" w:rsidR="000E6F27" w:rsidRPr="00BF30B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4F1346" w14:textId="77777777" w:rsidR="000E6F27" w:rsidRPr="00BF30B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770A20" w14:textId="6D92B156" w:rsidR="000E6F27" w:rsidRPr="00BF30B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27" w:type="dxa"/>
            <w:vAlign w:val="center"/>
          </w:tcPr>
          <w:p w14:paraId="33CC399A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Вступительное слово</w:t>
            </w:r>
          </w:p>
          <w:p w14:paraId="3CCAA9D4" w14:textId="2CCAC5EC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17B4F0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8D28E5" w14:textId="5D9A38A2" w:rsidR="000E6F27" w:rsidRDefault="000E6F27" w:rsidP="000E6F27">
            <w:pPr>
              <w:spacing w:before="60" w:after="60" w:line="240" w:lineRule="auto"/>
              <w:jc w:val="both"/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t>Дискуссия по вопросам:</w:t>
            </w:r>
          </w:p>
          <w:p w14:paraId="1A94E598" w14:textId="5FBB7B8C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 xml:space="preserve">Обсуждение актуальных вопросов, связанных с переходом к единой системе администрирования доходов бюджетов бюджетной системы Российской Федерации, в </w:t>
            </w:r>
            <w:proofErr w:type="spellStart"/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45E1FE89" w14:textId="15B68C24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B4946E" w14:textId="72E182CE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переход к формированию и утверждению перечней ГАДБ всех уровней бюджетов в электронной форме;</w:t>
            </w:r>
          </w:p>
          <w:p w14:paraId="15AF1BAD" w14:textId="6B6A9D11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 xml:space="preserve">учет региональных особенностей в методиках </w:t>
            </w:r>
            <w:proofErr w:type="spellStart"/>
            <w:proofErr w:type="gramStart"/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тер.органов</w:t>
            </w:r>
            <w:proofErr w:type="spellEnd"/>
            <w:proofErr w:type="gramEnd"/>
            <w:r w:rsidRPr="00850BC5">
              <w:rPr>
                <w:rFonts w:ascii="Times New Roman" w:hAnsi="Times New Roman" w:cs="Times New Roman"/>
                <w:sz w:val="26"/>
                <w:szCs w:val="26"/>
              </w:rPr>
              <w:t xml:space="preserve"> ФОИВ;</w:t>
            </w:r>
          </w:p>
          <w:p w14:paraId="79C57BE8" w14:textId="2D3AAD4A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формирование и обмен информацией о нормативах, источниках доходов в составе КБК в рамках Перечня источников доходов в ЭБ;</w:t>
            </w:r>
          </w:p>
          <w:p w14:paraId="282F7F19" w14:textId="3EEA91CB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работы с дебиторской задолженностью;</w:t>
            </w:r>
          </w:p>
          <w:p w14:paraId="412BB9D3" w14:textId="2E607C58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единый реестр должников;</w:t>
            </w:r>
          </w:p>
          <w:p w14:paraId="4584A207" w14:textId="0045EED9" w:rsidR="000E6F27" w:rsidRPr="00850BC5" w:rsidRDefault="000E6F27" w:rsidP="000E6F27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расширение пилотной схемы межведомственного взаимодействия посредством ГИС ГМП при администрировании доходов от уплаты административных штрафов, налагаемых мировыми судьями</w:t>
            </w:r>
          </w:p>
          <w:p w14:paraId="647FEDDB" w14:textId="58F89EFA" w:rsidR="000E6F27" w:rsidRPr="00631DB5" w:rsidRDefault="000E6F27" w:rsidP="000E6F27">
            <w:pPr>
              <w:spacing w:before="60" w:after="60"/>
              <w:jc w:val="both"/>
            </w:pPr>
          </w:p>
          <w:p w14:paraId="74187039" w14:textId="5FBDC5A1" w:rsidR="000E6F27" w:rsidRPr="00850BC5" w:rsidRDefault="000E6F27" w:rsidP="000E6F27">
            <w:pPr>
              <w:spacing w:before="60" w:after="60" w:line="240" w:lineRule="auto"/>
              <w:jc w:val="both"/>
            </w:pPr>
          </w:p>
          <w:p w14:paraId="6E03A579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447EFA" w14:textId="16409C3A" w:rsidR="000E6F27" w:rsidRPr="00045222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4" w:type="dxa"/>
            <w:vAlign w:val="center"/>
          </w:tcPr>
          <w:p w14:paraId="60C82917" w14:textId="1D02A244" w:rsidR="000E6F27" w:rsidRDefault="000E6F27" w:rsidP="000E6F27">
            <w:pPr>
              <w:spacing w:before="60" w:after="60" w:line="240" w:lineRule="auto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Модератор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79DD4340" w14:textId="6BA9DF85" w:rsidR="000E6F27" w:rsidRPr="00B3233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Е.В. Лебединская, </w:t>
            </w:r>
            <w:r w:rsidRPr="00FE4802">
              <w:rPr>
                <w:rFonts w:ascii="Times New Roman" w:hAnsi="Times New Roman" w:cs="Times New Roman"/>
                <w:sz w:val="26"/>
                <w:szCs w:val="26"/>
              </w:rPr>
              <w:t>директор Департамента доходов Минфина России</w:t>
            </w:r>
          </w:p>
          <w:p w14:paraId="3869DDAB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69C6DB" w14:textId="77777777" w:rsidR="000E6F27" w:rsidRPr="00AE5E4F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E4F">
              <w:rPr>
                <w:rFonts w:ascii="Times New Roman" w:hAnsi="Times New Roman" w:cs="Times New Roman"/>
                <w:b/>
                <w:sz w:val="26"/>
                <w:szCs w:val="26"/>
              </w:rPr>
              <w:t>Эксперты:</w:t>
            </w:r>
          </w:p>
          <w:p w14:paraId="06913D2C" w14:textId="77777777" w:rsidR="000E6F27" w:rsidRPr="00850BC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О.В. Богданова</w:t>
            </w:r>
          </w:p>
          <w:p w14:paraId="65DEE423" w14:textId="6F24D8F0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доходов Минфина России</w:t>
            </w:r>
          </w:p>
          <w:p w14:paraId="73A34EF1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459CFA" w14:textId="23C208F8" w:rsidR="000E6F27" w:rsidRPr="005B2446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>С.В. Сивец</w:t>
            </w:r>
            <w:r w:rsidRPr="005B24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37A5C056" w14:textId="48A40EF1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2446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бюджетной методологии Минфина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CD084F2" w14:textId="24F98316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E6E91D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1ED86E" w14:textId="0917D543" w:rsidR="000E6F27" w:rsidRPr="00B3233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>С.С. Бычков,</w:t>
            </w:r>
          </w:p>
          <w:p w14:paraId="168932B9" w14:textId="2D61B573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3233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Департамента </w:t>
            </w:r>
            <w:r w:rsidRPr="00B323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бюджетной методологии Минфина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86BB1F5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457172" w14:textId="725D200D" w:rsidR="000E6F27" w:rsidRPr="00FE584F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584F">
              <w:rPr>
                <w:rFonts w:ascii="Times New Roman" w:hAnsi="Times New Roman" w:cs="Times New Roman"/>
                <w:sz w:val="26"/>
                <w:szCs w:val="26"/>
              </w:rPr>
              <w:t>Е.А. Леонтьева,</w:t>
            </w:r>
          </w:p>
          <w:p w14:paraId="6BDCF6E2" w14:textId="79A37776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584F">
              <w:rPr>
                <w:rFonts w:ascii="Times New Roman" w:hAnsi="Times New Roman" w:cs="Times New Roman"/>
                <w:sz w:val="26"/>
                <w:szCs w:val="26"/>
              </w:rPr>
              <w:t>начальник Отдела методологии государственного (муниципального) финансового контроля Департамента бюдже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тной методологии Минфина России;</w:t>
            </w:r>
          </w:p>
          <w:p w14:paraId="16F81AF7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2F27B5" w14:textId="7CDD937C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Представители Минфина России;</w:t>
            </w:r>
          </w:p>
          <w:p w14:paraId="326D149B" w14:textId="69D36E8B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794A43" w14:textId="3E345DA9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lastRenderedPageBreak/>
              <w:t>Представители Федерального казначейства</w:t>
            </w:r>
          </w:p>
          <w:p w14:paraId="79F9E3B9" w14:textId="26080A0D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</w:p>
          <w:p w14:paraId="1D765FA7" w14:textId="2FB215DD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850B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Представители </w:t>
            </w:r>
            <w:proofErr w:type="spellStart"/>
            <w:r w:rsidRPr="00850B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финорганов</w:t>
            </w:r>
            <w:proofErr w:type="spellEnd"/>
            <w:r w:rsidRPr="00850B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и ФОИВ</w:t>
            </w:r>
          </w:p>
          <w:p w14:paraId="5DFD7947" w14:textId="14EB0D21" w:rsidR="000E6F27" w:rsidRPr="00850BC5" w:rsidRDefault="000E6F27" w:rsidP="000E6F27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shd w:val="clear" w:color="auto" w:fill="FFFFFF"/>
                <w:lang w:eastAsia="ru-RU"/>
              </w:rPr>
            </w:pPr>
          </w:p>
          <w:p w14:paraId="186378EB" w14:textId="5AFA1666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Участники МРГ</w:t>
            </w:r>
          </w:p>
          <w:p w14:paraId="256A9D92" w14:textId="2E209125" w:rsidR="000E6F27" w:rsidRPr="00F6575A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6F27" w:rsidRPr="00B32339" w14:paraId="6CA65072" w14:textId="77777777" w:rsidTr="00B4090E">
        <w:trPr>
          <w:trHeight w:val="226"/>
        </w:trPr>
        <w:tc>
          <w:tcPr>
            <w:tcW w:w="10462" w:type="dxa"/>
            <w:gridSpan w:val="3"/>
            <w:shd w:val="clear" w:color="auto" w:fill="F2F2F2" w:themeFill="background1" w:themeFillShade="F2"/>
            <w:vAlign w:val="center"/>
          </w:tcPr>
          <w:p w14:paraId="29FD11F3" w14:textId="5D5E0E96" w:rsidR="000E6F27" w:rsidRPr="00B32339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10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ДЕКАБРЯ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2025 ГОДА</w:t>
            </w:r>
          </w:p>
        </w:tc>
      </w:tr>
      <w:tr w:rsidR="000E6F27" w:rsidRPr="00B32339" w14:paraId="30915AB8" w14:textId="77777777" w:rsidTr="00B4090E">
        <w:trPr>
          <w:trHeight w:val="226"/>
        </w:trPr>
        <w:tc>
          <w:tcPr>
            <w:tcW w:w="10462" w:type="dxa"/>
            <w:gridSpan w:val="3"/>
            <w:shd w:val="clear" w:color="auto" w:fill="F2F2F2" w:themeFill="background1" w:themeFillShade="F2"/>
            <w:vAlign w:val="center"/>
          </w:tcPr>
          <w:p w14:paraId="0886A5C0" w14:textId="6072D58F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Заседание Совета по стандартам бухгалтерского учета государственных финансов 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625, этаж 6, ул. Ильинка 7)</w:t>
            </w:r>
          </w:p>
        </w:tc>
      </w:tr>
      <w:tr w:rsidR="000E6F27" w:rsidRPr="00B32339" w14:paraId="72014A2F" w14:textId="77777777" w:rsidTr="00B4090E">
        <w:trPr>
          <w:trHeight w:val="2029"/>
        </w:trPr>
        <w:tc>
          <w:tcPr>
            <w:tcW w:w="2381" w:type="dxa"/>
            <w:shd w:val="clear" w:color="auto" w:fill="FFFFFF" w:themeFill="background1"/>
            <w:vAlign w:val="center"/>
          </w:tcPr>
          <w:p w14:paraId="79088DC2" w14:textId="1A462650" w:rsidR="000E6F27" w:rsidRPr="00F261F1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Pr="00F261F1">
              <w:rPr>
                <w:rFonts w:ascii="Times New Roman" w:hAnsi="Times New Roman" w:cs="Times New Roman"/>
                <w:b/>
                <w:sz w:val="26"/>
                <w:szCs w:val="26"/>
              </w:rPr>
              <w:t>:00-12:00</w:t>
            </w:r>
          </w:p>
          <w:p w14:paraId="583351AC" w14:textId="77777777" w:rsidR="000E6F27" w:rsidRPr="00F261F1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D1199D" w14:textId="77777777" w:rsidR="000E6F27" w:rsidRPr="00F261F1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7FE30F" w14:textId="77777777" w:rsidR="000E6F27" w:rsidRPr="00F261F1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C9E28C" w14:textId="77777777" w:rsidR="000E6F27" w:rsidRPr="00F261F1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2DB8E1" w14:textId="3A906399" w:rsidR="000E6F27" w:rsidRPr="00F261F1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27" w:type="dxa"/>
            <w:shd w:val="clear" w:color="auto" w:fill="FFFFFF" w:themeFill="background1"/>
            <w:vAlign w:val="center"/>
          </w:tcPr>
          <w:p w14:paraId="745DBC69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Расширенное заседание совета по стандартам бухгалтерского учета государственных финансов</w:t>
            </w:r>
          </w:p>
          <w:p w14:paraId="4B1208F2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Вопросы к обсуждению:</w:t>
            </w:r>
          </w:p>
          <w:p w14:paraId="183C4BD6" w14:textId="0DEE0F0C" w:rsidR="000E6F27" w:rsidRPr="00FD707C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федеральные стандарты бухгалтерского учета государственных финансов в целях завершения формирования единой системы методологии бюджетного (бухгалтерского) учета организаций бюджетной сферы на основе федеральных стандартов бухгалтерского учета государственных финансов</w:t>
            </w:r>
          </w:p>
        </w:tc>
        <w:tc>
          <w:tcPr>
            <w:tcW w:w="2954" w:type="dxa"/>
            <w:shd w:val="clear" w:color="auto" w:fill="FFFFFF" w:themeFill="background1"/>
            <w:vAlign w:val="center"/>
          </w:tcPr>
          <w:p w14:paraId="14B19C26" w14:textId="0F2ADF48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С.В. Сивец,</w:t>
            </w:r>
          </w:p>
          <w:p w14:paraId="7CC01F4A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Совета,</w:t>
            </w:r>
          </w:p>
          <w:p w14:paraId="717D50A4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бюджетной методологии Минфина России</w:t>
            </w:r>
          </w:p>
          <w:p w14:paraId="46DEF246" w14:textId="5F77DEF7" w:rsidR="000E6F27" w:rsidRPr="00E62934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6F27" w:rsidRPr="00B32339" w14:paraId="28CE3DD5" w14:textId="77777777" w:rsidTr="00B4090E">
        <w:trPr>
          <w:trHeight w:val="226"/>
        </w:trPr>
        <w:tc>
          <w:tcPr>
            <w:tcW w:w="10462" w:type="dxa"/>
            <w:gridSpan w:val="3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7877D90A" w14:textId="02FC2B15" w:rsidR="000E6F27" w:rsidRPr="00B32339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2662">
              <w:rPr>
                <w:rFonts w:ascii="Times New Roman" w:hAnsi="Times New Roman" w:cs="Times New Roman"/>
                <w:b/>
                <w:sz w:val="26"/>
                <w:szCs w:val="26"/>
              </w:rPr>
              <w:t>Заседание рабочей группы секции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«Внутренний государственный финансовый контроль»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Актовый зал, этаж 1,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103, ул. Ильинка 7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0E6F27" w:rsidRPr="00B32339" w14:paraId="7F8389E8" w14:textId="77777777" w:rsidTr="00B4090E">
        <w:trPr>
          <w:trHeight w:val="226"/>
        </w:trPr>
        <w:tc>
          <w:tcPr>
            <w:tcW w:w="2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3DA1" w14:textId="1C232F34" w:rsidR="000E6F27" w:rsidRPr="00082CC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t>:00-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12:00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AF9AB" w14:textId="3E6AA6C1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t>Дискуссия по вопросам, обсуждение лучших практик:</w:t>
            </w:r>
          </w:p>
          <w:p w14:paraId="1C8BFD7A" w14:textId="369A7D55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D74CD4" w14:textId="18FF4D52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 </w:t>
            </w:r>
            <w:r w:rsidRPr="00D84045">
              <w:rPr>
                <w:rFonts w:ascii="Times New Roman" w:hAnsi="Times New Roman" w:cs="Times New Roman"/>
                <w:sz w:val="26"/>
                <w:szCs w:val="26"/>
              </w:rPr>
              <w:t>обсуждение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84045">
              <w:rPr>
                <w:rFonts w:ascii="Times New Roman" w:hAnsi="Times New Roman" w:cs="Times New Roman"/>
                <w:sz w:val="26"/>
                <w:szCs w:val="26"/>
              </w:rPr>
              <w:t xml:space="preserve">и проработка предложений органов внутреннего государственного финансового контроля субъектов Российской Федерации в рамках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Рабочей группы;</w:t>
            </w:r>
          </w:p>
          <w:p w14:paraId="6B7A333A" w14:textId="49CF92B8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3C8A64" w14:textId="2665C870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 внесение изменений с учетом практики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правоприменения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органами внутреннего государственного финансового контроля в методические рекомендации по осуществлению ВГ(М)ФК;</w:t>
            </w:r>
          </w:p>
          <w:p w14:paraId="69C653F2" w14:textId="20DDA67A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4849CB" w14:textId="4F969425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 п</w:t>
            </w:r>
            <w:r w:rsidRPr="008E697B">
              <w:rPr>
                <w:rFonts w:ascii="Times New Roman" w:hAnsi="Times New Roman" w:cs="Times New Roman"/>
                <w:sz w:val="26"/>
                <w:szCs w:val="26"/>
              </w:rPr>
              <w:t xml:space="preserve">остановка приоритетных задач совершенствования государственного (муниципального) финансового контроля в </w:t>
            </w:r>
            <w:r w:rsidRPr="008E697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части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действий </w:t>
            </w:r>
            <w:r w:rsidRPr="005B4BFE">
              <w:rPr>
                <w:rFonts w:ascii="Times New Roman" w:hAnsi="Times New Roman" w:cs="Times New Roman"/>
                <w:sz w:val="26"/>
                <w:szCs w:val="26"/>
              </w:rPr>
              <w:t xml:space="preserve">органов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ВГ(М)ФК </w:t>
            </w:r>
            <w:r w:rsidRPr="005B4BFE">
              <w:rPr>
                <w:rFonts w:ascii="Times New Roman" w:hAnsi="Times New Roman" w:cs="Times New Roman"/>
                <w:sz w:val="26"/>
                <w:szCs w:val="26"/>
              </w:rPr>
              <w:t>по истечении срока исполнения объектом контроля представления после продления указанного срока (особенности исполнения представлений, требования которых не содержат возмещение ущерба)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50AFBFC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C70509" w14:textId="02E765D0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142F2">
              <w:rPr>
                <w:rFonts w:ascii="Times New Roman" w:hAnsi="Times New Roman" w:cs="Times New Roman"/>
                <w:sz w:val="26"/>
                <w:szCs w:val="26"/>
              </w:rPr>
              <w:t>одведение итогов заседани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142F2">
              <w:rPr>
                <w:rFonts w:ascii="Times New Roman" w:hAnsi="Times New Roman" w:cs="Times New Roman"/>
                <w:sz w:val="26"/>
                <w:szCs w:val="26"/>
              </w:rPr>
              <w:t xml:space="preserve"> Рабочей группы по вопросам совершенствования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2025 год</w:t>
            </w:r>
          </w:p>
          <w:p w14:paraId="2B49731F" w14:textId="77777777" w:rsidR="000E6F27" w:rsidRPr="00082CC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070142" w14:textId="077552B1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C7FE31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14:paraId="146F8701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14:paraId="13C89B87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DA634D" w14:textId="77777777" w:rsidR="000E6F27" w:rsidRPr="00E61514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14:paraId="73213CBA" w14:textId="32C038DE" w:rsidR="000E6F27" w:rsidRPr="00E61514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E7A67" w14:textId="77777777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Модератор:</w:t>
            </w:r>
          </w:p>
          <w:p w14:paraId="2A37C653" w14:textId="632AEE9F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С.С. Бычков,</w:t>
            </w:r>
          </w:p>
          <w:p w14:paraId="38C02915" w14:textId="79F700C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Департамента бюджетной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методологии Минфина России</w:t>
            </w:r>
          </w:p>
          <w:p w14:paraId="158AAED1" w14:textId="77777777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6142E6" w14:textId="77777777" w:rsidR="000E6F27" w:rsidRPr="00082CC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t>Эксперты:</w:t>
            </w:r>
          </w:p>
          <w:p w14:paraId="272E7932" w14:textId="01112ACC" w:rsidR="000E6F27" w:rsidRPr="00FE4802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802">
              <w:rPr>
                <w:rFonts w:ascii="Times New Roman" w:hAnsi="Times New Roman" w:cs="Times New Roman"/>
                <w:sz w:val="26"/>
                <w:szCs w:val="26"/>
              </w:rPr>
              <w:t>Е.В. Лебединская,</w:t>
            </w:r>
          </w:p>
          <w:p w14:paraId="6DE5F387" w14:textId="602D6FF1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802">
              <w:rPr>
                <w:rFonts w:ascii="Times New Roman" w:hAnsi="Times New Roman" w:cs="Times New Roman"/>
                <w:sz w:val="26"/>
                <w:szCs w:val="26"/>
              </w:rPr>
              <w:t>директор Департамента доходов Минфина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A2C4837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2859C7" w14:textId="77777777" w:rsidR="000E6F27" w:rsidRPr="00850BC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О.В. Богданова</w:t>
            </w:r>
          </w:p>
          <w:p w14:paraId="5408E58F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доходов Минфина России</w:t>
            </w:r>
          </w:p>
          <w:p w14:paraId="06608F23" w14:textId="30FCDDCF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44994F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5E2106" w14:textId="0AA39035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Е.А. Леонтьева,</w:t>
            </w:r>
          </w:p>
          <w:p w14:paraId="3025AF75" w14:textId="3FDFE84B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начальник Отдела методологии государственного (муниципального) финансового контроля Департамента бюджетной методологии Минфина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C5A53D1" w14:textId="17E664F4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7A4592" w14:textId="0BDF5C94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Зайко,</w:t>
            </w:r>
          </w:p>
          <w:p w14:paraId="7CBBA84C" w14:textId="66BEBE9D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75D4A">
              <w:rPr>
                <w:rFonts w:ascii="Times New Roman" w:hAnsi="Times New Roman" w:cs="Times New Roman"/>
                <w:sz w:val="26"/>
                <w:szCs w:val="26"/>
              </w:rPr>
              <w:t>ервый заместитель начальника Главного контрольного управления города Москвы, статс-секретарь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763030E3" w14:textId="3CA8EC03" w:rsidR="000E6F27" w:rsidRPr="00E61514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14:paraId="15B670C8" w14:textId="12EF54F6" w:rsidR="000E6F27" w:rsidRPr="008E697B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697B">
              <w:rPr>
                <w:rFonts w:ascii="Times New Roman" w:hAnsi="Times New Roman" w:cs="Times New Roman"/>
                <w:sz w:val="26"/>
                <w:szCs w:val="26"/>
              </w:rPr>
              <w:t>Т.А. Сорокина,</w:t>
            </w:r>
          </w:p>
          <w:p w14:paraId="21F3BA15" w14:textId="3738120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697B">
              <w:rPr>
                <w:rFonts w:ascii="Times New Roman" w:hAnsi="Times New Roman" w:cs="Times New Roman"/>
                <w:sz w:val="26"/>
                <w:szCs w:val="26"/>
              </w:rPr>
              <w:t>первый заместитель начальника Главного контро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льного управления города Москвы</w:t>
            </w: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56D8888" w14:textId="24D212B1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E57342" w14:textId="3C14C265" w:rsidR="000E6F27" w:rsidRPr="00BF30B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Кальков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Службы финансового надзора Республики Крым</w:t>
            </w:r>
          </w:p>
        </w:tc>
      </w:tr>
      <w:tr w:rsidR="000E6F27" w:rsidRPr="00B32339" w14:paraId="194EA426" w14:textId="77777777" w:rsidTr="00B4090E">
        <w:trPr>
          <w:trHeight w:val="450"/>
        </w:trPr>
        <w:tc>
          <w:tcPr>
            <w:tcW w:w="2381" w:type="dxa"/>
            <w:shd w:val="clear" w:color="auto" w:fill="FFFFFF" w:themeFill="background1"/>
            <w:vAlign w:val="center"/>
          </w:tcPr>
          <w:p w14:paraId="430D8BAE" w14:textId="748EA890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12:00-13:00</w:t>
            </w:r>
          </w:p>
        </w:tc>
        <w:tc>
          <w:tcPr>
            <w:tcW w:w="8081" w:type="dxa"/>
            <w:gridSpan w:val="2"/>
            <w:shd w:val="clear" w:color="auto" w:fill="FFFFFF" w:themeFill="background1"/>
            <w:vAlign w:val="center"/>
          </w:tcPr>
          <w:p w14:paraId="79B469E0" w14:textId="5D30C765" w:rsidR="000E6F27" w:rsidRPr="009E2662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Обеденный перерыв</w:t>
            </w:r>
          </w:p>
        </w:tc>
      </w:tr>
      <w:tr w:rsidR="000E6F27" w:rsidRPr="00B32339" w14:paraId="0A19EE86" w14:textId="77777777" w:rsidTr="00B4090E">
        <w:trPr>
          <w:trHeight w:val="797"/>
        </w:trPr>
        <w:tc>
          <w:tcPr>
            <w:tcW w:w="10462" w:type="dxa"/>
            <w:gridSpan w:val="3"/>
            <w:shd w:val="clear" w:color="auto" w:fill="F2F2F2" w:themeFill="background1" w:themeFillShade="F2"/>
            <w:vAlign w:val="center"/>
          </w:tcPr>
          <w:p w14:paraId="658067C5" w14:textId="580A4DAD" w:rsidR="000E6F27" w:rsidRPr="00082CC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Заседание р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абоч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ей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групп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секции «Учет и отчетность государственных финансов»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 участием представителей М</w:t>
            </w:r>
            <w:r w:rsidRPr="00C547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ежведомственной рабочей группы по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доходам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(Актовый зал, этаж 1,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103, ул. Ильинка 7</w:t>
            </w:r>
            <w:r w:rsidRPr="00B32339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0E6F27" w:rsidRPr="00B32339" w14:paraId="1EDE76B7" w14:textId="77777777" w:rsidTr="00B4090E">
        <w:trPr>
          <w:trHeight w:val="721"/>
        </w:trPr>
        <w:tc>
          <w:tcPr>
            <w:tcW w:w="2381" w:type="dxa"/>
            <w:shd w:val="clear" w:color="auto" w:fill="auto"/>
            <w:vAlign w:val="center"/>
          </w:tcPr>
          <w:p w14:paraId="7AAE9FD4" w14:textId="7CE60D17" w:rsidR="000E6F27" w:rsidRDefault="000E6F27" w:rsidP="000E6F2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13:00-16:00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596DD743" w14:textId="77777777" w:rsid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5FB4BD" w14:textId="583224E0" w:rsid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63A">
              <w:rPr>
                <w:rFonts w:ascii="Times New Roman" w:hAnsi="Times New Roman" w:cs="Times New Roman"/>
                <w:sz w:val="26"/>
                <w:szCs w:val="26"/>
              </w:rPr>
              <w:t>Совершенствование методологии бюджетного (бухгалтерского) учета и отчетности организаций бюджетной сферы</w:t>
            </w:r>
          </w:p>
          <w:p w14:paraId="16BD88CF" w14:textId="77777777" w:rsidR="0094563A" w:rsidRP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08E091" w14:textId="7EA0B1D4" w:rsidR="0094563A" w:rsidRP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63A">
              <w:rPr>
                <w:rFonts w:ascii="Times New Roman" w:hAnsi="Times New Roman" w:cs="Times New Roman"/>
                <w:sz w:val="26"/>
                <w:szCs w:val="26"/>
              </w:rPr>
              <w:t>Мониторинг дебиторской задолженности</w:t>
            </w:r>
          </w:p>
          <w:p w14:paraId="47A9E325" w14:textId="77777777" w:rsid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3BB7E0" w14:textId="77777777" w:rsid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460A3A" w14:textId="77777777" w:rsidR="0094563A" w:rsidRDefault="0094563A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FFFB17" w14:textId="5BA7C539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Дискуссия по вопросам:</w:t>
            </w:r>
          </w:p>
          <w:p w14:paraId="1836715E" w14:textId="2A508C6E" w:rsidR="000E6F27" w:rsidRPr="00082CC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Обсуждение актуальных вопросов по формированию и применению типовых (отраслевых) перечней корреспонденций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счетов бюджетного (бухгалтерского) учета (заседание рабочих групп)</w:t>
            </w:r>
          </w:p>
        </w:tc>
        <w:tc>
          <w:tcPr>
            <w:tcW w:w="2954" w:type="dxa"/>
            <w:shd w:val="clear" w:color="auto" w:fill="auto"/>
            <w:vAlign w:val="center"/>
          </w:tcPr>
          <w:p w14:paraId="7BA7E59B" w14:textId="6540E354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Модератор:</w:t>
            </w:r>
          </w:p>
          <w:p w14:paraId="0FB9C335" w14:textId="029B27E1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С.В. Сивец,</w:t>
            </w:r>
          </w:p>
          <w:p w14:paraId="64827F19" w14:textId="77777777" w:rsidR="000E6F27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Совета,</w:t>
            </w:r>
          </w:p>
          <w:p w14:paraId="7D52E0C8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бюджетной методологии Минфина России</w:t>
            </w:r>
          </w:p>
          <w:p w14:paraId="055DEEB4" w14:textId="7A59201F" w:rsidR="000E6F27" w:rsidRPr="0002566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A5D518" w14:textId="3AD04600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4802">
              <w:rPr>
                <w:rFonts w:ascii="Times New Roman" w:hAnsi="Times New Roman" w:cs="Times New Roman"/>
                <w:b/>
                <w:sz w:val="26"/>
                <w:szCs w:val="26"/>
              </w:rPr>
              <w:t>Эксперты:</w:t>
            </w:r>
          </w:p>
          <w:p w14:paraId="631A37CD" w14:textId="57A3A9A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рабочих групп;</w:t>
            </w:r>
          </w:p>
          <w:p w14:paraId="45484790" w14:textId="77777777" w:rsidR="000E6F27" w:rsidRPr="00850BC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354D63" w14:textId="1555934B" w:rsidR="000E6F27" w:rsidRPr="00FE4802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802">
              <w:rPr>
                <w:rFonts w:ascii="Times New Roman" w:hAnsi="Times New Roman" w:cs="Times New Roman"/>
                <w:sz w:val="26"/>
                <w:szCs w:val="26"/>
              </w:rPr>
              <w:t>Е.В. Лебединская,</w:t>
            </w:r>
          </w:p>
          <w:p w14:paraId="64E69CD0" w14:textId="645B149A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 Департамента доходов Минфина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5324425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A4596E" w14:textId="77777777" w:rsidR="000E6F27" w:rsidRPr="00850BC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О.В. Богданова</w:t>
            </w:r>
          </w:p>
          <w:p w14:paraId="1D07B78A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BC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Департамента доходов Минфина России</w:t>
            </w:r>
          </w:p>
          <w:p w14:paraId="7B2F8958" w14:textId="77777777" w:rsidR="000E6F27" w:rsidRPr="00850BC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  <w:p w14:paraId="49ECDCC6" w14:textId="77777777" w:rsidR="000E6F27" w:rsidRPr="00FE584F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</w:t>
            </w:r>
            <w:r w:rsidRPr="00AD3C57">
              <w:rPr>
                <w:rFonts w:ascii="Times New Roman" w:hAnsi="Times New Roman" w:cs="Times New Roman"/>
                <w:sz w:val="26"/>
                <w:szCs w:val="26"/>
              </w:rPr>
              <w:t>Межведомственной рабочей группы</w:t>
            </w:r>
          </w:p>
        </w:tc>
      </w:tr>
      <w:tr w:rsidR="000E6F27" w:rsidRPr="00B32339" w14:paraId="6ABA44B7" w14:textId="77777777" w:rsidTr="00B4090E">
        <w:trPr>
          <w:trHeight w:val="610"/>
        </w:trPr>
        <w:tc>
          <w:tcPr>
            <w:tcW w:w="10462" w:type="dxa"/>
            <w:gridSpan w:val="3"/>
            <w:shd w:val="clear" w:color="auto" w:fill="F2F2F2" w:themeFill="background1" w:themeFillShade="F2"/>
            <w:vAlign w:val="center"/>
          </w:tcPr>
          <w:p w14:paraId="62EE4AD9" w14:textId="2C847ADB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707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Заседание рабочей группы секции «Внутренний государственный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FD707C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финансовый контроль»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204, этаж 2, ул. Ильинка 7)</w:t>
            </w:r>
          </w:p>
        </w:tc>
      </w:tr>
      <w:tr w:rsidR="000E6F27" w:rsidRPr="00B32339" w14:paraId="1E5685A3" w14:textId="77777777" w:rsidTr="00B4090E">
        <w:trPr>
          <w:trHeight w:val="610"/>
        </w:trPr>
        <w:tc>
          <w:tcPr>
            <w:tcW w:w="2381" w:type="dxa"/>
            <w:shd w:val="clear" w:color="auto" w:fill="FFFFFF" w:themeFill="background1"/>
            <w:vAlign w:val="center"/>
          </w:tcPr>
          <w:p w14:paraId="60F4E02C" w14:textId="4EB57752" w:rsidR="000E6F27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13:00-16:00</w:t>
            </w:r>
          </w:p>
        </w:tc>
        <w:tc>
          <w:tcPr>
            <w:tcW w:w="5127" w:type="dxa"/>
            <w:shd w:val="clear" w:color="auto" w:fill="FFFFFF" w:themeFill="background1"/>
            <w:vAlign w:val="center"/>
          </w:tcPr>
          <w:p w14:paraId="2D48F1F8" w14:textId="3B0F856D" w:rsidR="000E6F27" w:rsidRPr="008E2F5B" w:rsidRDefault="008E2F5B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2F5B">
              <w:rPr>
                <w:rFonts w:ascii="Times New Roman" w:hAnsi="Times New Roman" w:cs="Times New Roman"/>
                <w:sz w:val="26"/>
                <w:szCs w:val="26"/>
              </w:rPr>
              <w:t>Дискуссия по вопросам развития внутреннего государственного (муниципального) финансового контроля в финансово-бюджетной сфере в 2026 году</w:t>
            </w:r>
          </w:p>
        </w:tc>
        <w:tc>
          <w:tcPr>
            <w:tcW w:w="2954" w:type="dxa"/>
            <w:shd w:val="clear" w:color="auto" w:fill="FFFFFF" w:themeFill="background1"/>
            <w:vAlign w:val="center"/>
          </w:tcPr>
          <w:p w14:paraId="657B5BA2" w14:textId="77777777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t>Модератор:</w:t>
            </w:r>
          </w:p>
          <w:p w14:paraId="487740ED" w14:textId="0F0072B4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С.С. Бычков,</w:t>
            </w:r>
          </w:p>
          <w:p w14:paraId="22028D3B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Департамента бюджетной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методологии Минфина России</w:t>
            </w:r>
          </w:p>
          <w:p w14:paraId="56F0CEB3" w14:textId="77777777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D303EC" w14:textId="78742990" w:rsidR="000E6F27" w:rsidRPr="00025669" w:rsidRDefault="000E6F27" w:rsidP="000E6F2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b/>
                <w:sz w:val="26"/>
                <w:szCs w:val="26"/>
              </w:rPr>
              <w:t>Эксперты:</w:t>
            </w:r>
          </w:p>
          <w:p w14:paraId="234A7C22" w14:textId="1F3D0E54" w:rsidR="000E6F27" w:rsidRPr="00082CC9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Е.А. Леонтьева,</w:t>
            </w:r>
          </w:p>
          <w:p w14:paraId="7B88E084" w14:textId="045B6311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2CC9">
              <w:rPr>
                <w:rFonts w:ascii="Times New Roman" w:hAnsi="Times New Roman" w:cs="Times New Roman"/>
                <w:sz w:val="26"/>
                <w:szCs w:val="26"/>
              </w:rPr>
              <w:t>начальник Отдела методологии государственного (муниципального) финансового контроля Департамента бюджетной методологии Минфина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27785D7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E6F27" w:rsidRPr="00B32339" w14:paraId="2B7C6BDC" w14:textId="77777777" w:rsidTr="00B4090E">
        <w:trPr>
          <w:trHeight w:val="610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74AABDAA" w14:textId="0E4D1ED6" w:rsidR="000E6F27" w:rsidRPr="00B32339" w:rsidRDefault="000E6F27" w:rsidP="000E6F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16:00-17:00</w:t>
            </w:r>
          </w:p>
        </w:tc>
        <w:tc>
          <w:tcPr>
            <w:tcW w:w="5127" w:type="dxa"/>
            <w:shd w:val="clear" w:color="auto" w:fill="F2F2F2" w:themeFill="background1" w:themeFillShade="F2"/>
            <w:vAlign w:val="center"/>
          </w:tcPr>
          <w:p w14:paraId="553B0EE1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Доклады модераторов по результатам заседаний рабочих групп Секций</w:t>
            </w:r>
          </w:p>
          <w:p w14:paraId="55B6ABC6" w14:textId="3EB4DC54" w:rsidR="000E6F27" w:rsidRPr="00E67E22" w:rsidRDefault="000E6F27" w:rsidP="000525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E22">
              <w:rPr>
                <w:rFonts w:ascii="Times New Roman" w:hAnsi="Times New Roman" w:cs="Times New Roman"/>
                <w:b/>
                <w:sz w:val="26"/>
                <w:szCs w:val="26"/>
              </w:rPr>
              <w:t>Подведение итогов совещания</w:t>
            </w:r>
          </w:p>
        </w:tc>
        <w:tc>
          <w:tcPr>
            <w:tcW w:w="2954" w:type="dxa"/>
            <w:shd w:val="clear" w:color="auto" w:fill="F2F2F2" w:themeFill="background1" w:themeFillShade="F2"/>
            <w:vAlign w:val="center"/>
          </w:tcPr>
          <w:p w14:paraId="5BE8A332" w14:textId="40F43FA5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Модераторы:</w:t>
            </w:r>
          </w:p>
          <w:p w14:paraId="06C98DF5" w14:textId="753A66D1" w:rsidR="000E6F27" w:rsidRPr="004E1C0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1C07">
              <w:rPr>
                <w:rFonts w:ascii="Times New Roman" w:hAnsi="Times New Roman" w:cs="Times New Roman"/>
                <w:sz w:val="26"/>
                <w:szCs w:val="26"/>
              </w:rPr>
              <w:t>Е.В. Лебединская,</w:t>
            </w:r>
          </w:p>
          <w:p w14:paraId="7D57ACD8" w14:textId="77777777" w:rsidR="000E6F27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С.В. Сивец,</w:t>
            </w:r>
          </w:p>
          <w:p w14:paraId="278EC731" w14:textId="77777777" w:rsidR="000E6F27" w:rsidRPr="00B11745" w:rsidRDefault="000E6F27" w:rsidP="000E6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Е.А. Леонтьева</w:t>
            </w:r>
          </w:p>
        </w:tc>
      </w:tr>
    </w:tbl>
    <w:p w14:paraId="371E7787" w14:textId="77777777" w:rsidR="000D6BFE" w:rsidRDefault="000D6BFE" w:rsidP="000D6BF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A10471" w14:textId="39DB8F8A" w:rsidR="000D6BFE" w:rsidRPr="000D6BFE" w:rsidRDefault="000D6BFE" w:rsidP="000D6BF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6BFE">
        <w:rPr>
          <w:rFonts w:ascii="Times New Roman" w:hAnsi="Times New Roman" w:cs="Times New Roman"/>
          <w:sz w:val="28"/>
          <w:szCs w:val="28"/>
        </w:rPr>
        <w:t>*Программа в части тем и выступающих может быть уточнена</w:t>
      </w:r>
    </w:p>
    <w:p w14:paraId="29A610D3" w14:textId="4ECDC26C" w:rsidR="001C154B" w:rsidRPr="00D36C22" w:rsidRDefault="001C154B" w:rsidP="00E67E22">
      <w:pPr>
        <w:rPr>
          <w:rFonts w:ascii="Times New Roman" w:hAnsi="Times New Roman" w:cs="Times New Roman"/>
          <w:sz w:val="28"/>
          <w:szCs w:val="28"/>
        </w:rPr>
      </w:pPr>
    </w:p>
    <w:sectPr w:rsidR="001C154B" w:rsidRPr="00D36C22" w:rsidSect="00EA1D5D">
      <w:headerReference w:type="default" r:id="rId6"/>
      <w:pgSz w:w="11906" w:h="16838"/>
      <w:pgMar w:top="851" w:right="720" w:bottom="426" w:left="720" w:header="426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4E8E95" w16cex:dateUtc="2025-11-19T1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8A108C" w16cid:durableId="678A108C"/>
  <w16cid:commentId w16cid:paraId="4A1E12FE" w16cid:durableId="6F4E8E95"/>
  <w16cid:commentId w16cid:paraId="663DF460" w16cid:durableId="663DF4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1C3F2" w14:textId="77777777" w:rsidR="00DE6AA7" w:rsidRDefault="00DE6AA7" w:rsidP="00F2760E">
      <w:pPr>
        <w:spacing w:after="0" w:line="240" w:lineRule="auto"/>
      </w:pPr>
      <w:r>
        <w:separator/>
      </w:r>
    </w:p>
  </w:endnote>
  <w:endnote w:type="continuationSeparator" w:id="0">
    <w:p w14:paraId="2CCDEB9E" w14:textId="77777777" w:rsidR="00DE6AA7" w:rsidRDefault="00DE6AA7" w:rsidP="00F27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D0761" w14:textId="77777777" w:rsidR="00DE6AA7" w:rsidRDefault="00DE6AA7" w:rsidP="00F2760E">
      <w:pPr>
        <w:spacing w:after="0" w:line="240" w:lineRule="auto"/>
      </w:pPr>
      <w:r>
        <w:separator/>
      </w:r>
    </w:p>
  </w:footnote>
  <w:footnote w:type="continuationSeparator" w:id="0">
    <w:p w14:paraId="16B046FF" w14:textId="77777777" w:rsidR="00DE6AA7" w:rsidRDefault="00DE6AA7" w:rsidP="00F27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6089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FD6288" w14:textId="68C3D7DB" w:rsidR="00F2760E" w:rsidRPr="00F2760E" w:rsidRDefault="00F2760E">
        <w:pPr>
          <w:pStyle w:val="a5"/>
          <w:jc w:val="center"/>
          <w:rPr>
            <w:rFonts w:ascii="Times New Roman" w:hAnsi="Times New Roman" w:cs="Times New Roman"/>
          </w:rPr>
        </w:pPr>
        <w:r w:rsidRPr="00F2760E">
          <w:rPr>
            <w:rFonts w:ascii="Times New Roman" w:hAnsi="Times New Roman" w:cs="Times New Roman"/>
          </w:rPr>
          <w:fldChar w:fldCharType="begin"/>
        </w:r>
        <w:r w:rsidRPr="00F2760E">
          <w:rPr>
            <w:rFonts w:ascii="Times New Roman" w:hAnsi="Times New Roman" w:cs="Times New Roman"/>
          </w:rPr>
          <w:instrText>PAGE   \* MERGEFORMAT</w:instrText>
        </w:r>
        <w:r w:rsidRPr="00F2760E">
          <w:rPr>
            <w:rFonts w:ascii="Times New Roman" w:hAnsi="Times New Roman" w:cs="Times New Roman"/>
          </w:rPr>
          <w:fldChar w:fldCharType="separate"/>
        </w:r>
        <w:r w:rsidR="008B00C2">
          <w:rPr>
            <w:rFonts w:ascii="Times New Roman" w:hAnsi="Times New Roman" w:cs="Times New Roman"/>
            <w:noProof/>
          </w:rPr>
          <w:t>6</w:t>
        </w:r>
        <w:r w:rsidRPr="00F2760E">
          <w:rPr>
            <w:rFonts w:ascii="Times New Roman" w:hAnsi="Times New Roman" w:cs="Times New Roman"/>
          </w:rPr>
          <w:fldChar w:fldCharType="end"/>
        </w:r>
      </w:p>
    </w:sdtContent>
  </w:sdt>
  <w:p w14:paraId="40B9A897" w14:textId="77777777" w:rsidR="00F2760E" w:rsidRPr="00F2760E" w:rsidRDefault="00F2760E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10"/>
    <w:rsid w:val="000132EF"/>
    <w:rsid w:val="00015DF1"/>
    <w:rsid w:val="00023018"/>
    <w:rsid w:val="00025669"/>
    <w:rsid w:val="00040E99"/>
    <w:rsid w:val="0004335C"/>
    <w:rsid w:val="00045222"/>
    <w:rsid w:val="00050A72"/>
    <w:rsid w:val="00052559"/>
    <w:rsid w:val="000527D7"/>
    <w:rsid w:val="000545B2"/>
    <w:rsid w:val="000619E6"/>
    <w:rsid w:val="00073164"/>
    <w:rsid w:val="000741FF"/>
    <w:rsid w:val="00081294"/>
    <w:rsid w:val="0008190E"/>
    <w:rsid w:val="00082CC9"/>
    <w:rsid w:val="00084EE5"/>
    <w:rsid w:val="000933E8"/>
    <w:rsid w:val="000A2766"/>
    <w:rsid w:val="000B18B4"/>
    <w:rsid w:val="000B25DA"/>
    <w:rsid w:val="000B66BE"/>
    <w:rsid w:val="000B6775"/>
    <w:rsid w:val="000C0346"/>
    <w:rsid w:val="000D1231"/>
    <w:rsid w:val="000D5327"/>
    <w:rsid w:val="000D6BFE"/>
    <w:rsid w:val="000D7A9D"/>
    <w:rsid w:val="000E2267"/>
    <w:rsid w:val="000E43B7"/>
    <w:rsid w:val="000E44BD"/>
    <w:rsid w:val="000E6F27"/>
    <w:rsid w:val="000F25F9"/>
    <w:rsid w:val="001059CB"/>
    <w:rsid w:val="0011419E"/>
    <w:rsid w:val="00123662"/>
    <w:rsid w:val="00126D2E"/>
    <w:rsid w:val="00127052"/>
    <w:rsid w:val="0013077E"/>
    <w:rsid w:val="00135399"/>
    <w:rsid w:val="0014718F"/>
    <w:rsid w:val="0018165A"/>
    <w:rsid w:val="00182A80"/>
    <w:rsid w:val="0019192E"/>
    <w:rsid w:val="001A3E9E"/>
    <w:rsid w:val="001A55CF"/>
    <w:rsid w:val="001A7397"/>
    <w:rsid w:val="001B3CC9"/>
    <w:rsid w:val="001B68E8"/>
    <w:rsid w:val="001C0836"/>
    <w:rsid w:val="001C0EB4"/>
    <w:rsid w:val="001C154B"/>
    <w:rsid w:val="001D1ABE"/>
    <w:rsid w:val="001D4542"/>
    <w:rsid w:val="001E3C97"/>
    <w:rsid w:val="001E40BD"/>
    <w:rsid w:val="001E53B3"/>
    <w:rsid w:val="001F417C"/>
    <w:rsid w:val="00216F1F"/>
    <w:rsid w:val="00225C0E"/>
    <w:rsid w:val="002306D6"/>
    <w:rsid w:val="002320D9"/>
    <w:rsid w:val="002351A8"/>
    <w:rsid w:val="002631F5"/>
    <w:rsid w:val="00263B92"/>
    <w:rsid w:val="00265654"/>
    <w:rsid w:val="00266B11"/>
    <w:rsid w:val="00267A9E"/>
    <w:rsid w:val="00273462"/>
    <w:rsid w:val="00274464"/>
    <w:rsid w:val="00274CB5"/>
    <w:rsid w:val="00275D4A"/>
    <w:rsid w:val="0028243F"/>
    <w:rsid w:val="0029385E"/>
    <w:rsid w:val="00294303"/>
    <w:rsid w:val="002A3C32"/>
    <w:rsid w:val="002C07DE"/>
    <w:rsid w:val="002C2C3E"/>
    <w:rsid w:val="002C51C2"/>
    <w:rsid w:val="002C6272"/>
    <w:rsid w:val="002D6C61"/>
    <w:rsid w:val="002E30A1"/>
    <w:rsid w:val="002E7113"/>
    <w:rsid w:val="002F3505"/>
    <w:rsid w:val="00310BC2"/>
    <w:rsid w:val="00311BB4"/>
    <w:rsid w:val="00312578"/>
    <w:rsid w:val="003201D0"/>
    <w:rsid w:val="00322903"/>
    <w:rsid w:val="003235DE"/>
    <w:rsid w:val="00333564"/>
    <w:rsid w:val="00340391"/>
    <w:rsid w:val="00340AD0"/>
    <w:rsid w:val="003463C1"/>
    <w:rsid w:val="00351696"/>
    <w:rsid w:val="0035602F"/>
    <w:rsid w:val="00357A4F"/>
    <w:rsid w:val="0036269E"/>
    <w:rsid w:val="00371A98"/>
    <w:rsid w:val="00380FB5"/>
    <w:rsid w:val="00381DFF"/>
    <w:rsid w:val="0038486F"/>
    <w:rsid w:val="0038497D"/>
    <w:rsid w:val="00390369"/>
    <w:rsid w:val="00395A8C"/>
    <w:rsid w:val="0039693B"/>
    <w:rsid w:val="003A5C6E"/>
    <w:rsid w:val="003B5DE7"/>
    <w:rsid w:val="003B6E90"/>
    <w:rsid w:val="003C6B88"/>
    <w:rsid w:val="003D0B65"/>
    <w:rsid w:val="003E6941"/>
    <w:rsid w:val="003E7657"/>
    <w:rsid w:val="003E7A54"/>
    <w:rsid w:val="003F54EF"/>
    <w:rsid w:val="004039AF"/>
    <w:rsid w:val="00415C58"/>
    <w:rsid w:val="004240F5"/>
    <w:rsid w:val="00430B70"/>
    <w:rsid w:val="004312EC"/>
    <w:rsid w:val="00461A0F"/>
    <w:rsid w:val="00464F29"/>
    <w:rsid w:val="0047060D"/>
    <w:rsid w:val="00473C1F"/>
    <w:rsid w:val="004776C9"/>
    <w:rsid w:val="00477BD1"/>
    <w:rsid w:val="00490E8A"/>
    <w:rsid w:val="004A686F"/>
    <w:rsid w:val="004A6A6C"/>
    <w:rsid w:val="004B34F5"/>
    <w:rsid w:val="004C02F1"/>
    <w:rsid w:val="004E1C07"/>
    <w:rsid w:val="004E3523"/>
    <w:rsid w:val="004E5D6C"/>
    <w:rsid w:val="004F2016"/>
    <w:rsid w:val="004F35AA"/>
    <w:rsid w:val="004F3E55"/>
    <w:rsid w:val="00500EA7"/>
    <w:rsid w:val="00502FE5"/>
    <w:rsid w:val="00510409"/>
    <w:rsid w:val="00510582"/>
    <w:rsid w:val="005114EB"/>
    <w:rsid w:val="00511937"/>
    <w:rsid w:val="005122E1"/>
    <w:rsid w:val="00520039"/>
    <w:rsid w:val="0053192E"/>
    <w:rsid w:val="00535955"/>
    <w:rsid w:val="00535C27"/>
    <w:rsid w:val="00535E75"/>
    <w:rsid w:val="0053624E"/>
    <w:rsid w:val="00536582"/>
    <w:rsid w:val="005429DC"/>
    <w:rsid w:val="005653F4"/>
    <w:rsid w:val="00570014"/>
    <w:rsid w:val="00576214"/>
    <w:rsid w:val="0058001A"/>
    <w:rsid w:val="00580D2B"/>
    <w:rsid w:val="00581823"/>
    <w:rsid w:val="00593221"/>
    <w:rsid w:val="0059650D"/>
    <w:rsid w:val="00596B9E"/>
    <w:rsid w:val="005A449B"/>
    <w:rsid w:val="005A5D1C"/>
    <w:rsid w:val="005B0F61"/>
    <w:rsid w:val="005B2446"/>
    <w:rsid w:val="005B4BFE"/>
    <w:rsid w:val="005C19E6"/>
    <w:rsid w:val="005C1E40"/>
    <w:rsid w:val="005C5F29"/>
    <w:rsid w:val="005D08F9"/>
    <w:rsid w:val="005F02C5"/>
    <w:rsid w:val="005F4568"/>
    <w:rsid w:val="005F5C92"/>
    <w:rsid w:val="005F5DB7"/>
    <w:rsid w:val="006037AC"/>
    <w:rsid w:val="00603BB0"/>
    <w:rsid w:val="00612B6C"/>
    <w:rsid w:val="006161B1"/>
    <w:rsid w:val="00621195"/>
    <w:rsid w:val="0062453F"/>
    <w:rsid w:val="0062713C"/>
    <w:rsid w:val="00631DB5"/>
    <w:rsid w:val="006334F6"/>
    <w:rsid w:val="00641760"/>
    <w:rsid w:val="00644527"/>
    <w:rsid w:val="0064545D"/>
    <w:rsid w:val="00652354"/>
    <w:rsid w:val="006565E9"/>
    <w:rsid w:val="0066013D"/>
    <w:rsid w:val="0066034D"/>
    <w:rsid w:val="00660A74"/>
    <w:rsid w:val="00663555"/>
    <w:rsid w:val="00665410"/>
    <w:rsid w:val="00666BF8"/>
    <w:rsid w:val="00666FA7"/>
    <w:rsid w:val="00671739"/>
    <w:rsid w:val="00677DEF"/>
    <w:rsid w:val="00680EFA"/>
    <w:rsid w:val="00687C67"/>
    <w:rsid w:val="00692E5F"/>
    <w:rsid w:val="00696DEC"/>
    <w:rsid w:val="006A7C1F"/>
    <w:rsid w:val="006B4433"/>
    <w:rsid w:val="006B523B"/>
    <w:rsid w:val="006D3155"/>
    <w:rsid w:val="006D646F"/>
    <w:rsid w:val="006E376B"/>
    <w:rsid w:val="006F7DA4"/>
    <w:rsid w:val="00710C50"/>
    <w:rsid w:val="00711268"/>
    <w:rsid w:val="00716D09"/>
    <w:rsid w:val="00721E33"/>
    <w:rsid w:val="00724542"/>
    <w:rsid w:val="007332A6"/>
    <w:rsid w:val="00735A22"/>
    <w:rsid w:val="0075051D"/>
    <w:rsid w:val="0079799C"/>
    <w:rsid w:val="007B54A7"/>
    <w:rsid w:val="007C0B0E"/>
    <w:rsid w:val="007C1B8E"/>
    <w:rsid w:val="007D036D"/>
    <w:rsid w:val="007D744C"/>
    <w:rsid w:val="007E5F41"/>
    <w:rsid w:val="007E79B2"/>
    <w:rsid w:val="007F1506"/>
    <w:rsid w:val="007F1C73"/>
    <w:rsid w:val="00803059"/>
    <w:rsid w:val="008119D1"/>
    <w:rsid w:val="00812BE9"/>
    <w:rsid w:val="0081748B"/>
    <w:rsid w:val="00817A60"/>
    <w:rsid w:val="00834A19"/>
    <w:rsid w:val="00847663"/>
    <w:rsid w:val="00850BC5"/>
    <w:rsid w:val="00861646"/>
    <w:rsid w:val="00864D7C"/>
    <w:rsid w:val="00867385"/>
    <w:rsid w:val="00877E37"/>
    <w:rsid w:val="008A0CF0"/>
    <w:rsid w:val="008A4B77"/>
    <w:rsid w:val="008A4C3B"/>
    <w:rsid w:val="008A6768"/>
    <w:rsid w:val="008B00C2"/>
    <w:rsid w:val="008B58BF"/>
    <w:rsid w:val="008D3EDA"/>
    <w:rsid w:val="008E2F5B"/>
    <w:rsid w:val="008E3022"/>
    <w:rsid w:val="008E52E7"/>
    <w:rsid w:val="008E66A1"/>
    <w:rsid w:val="008E697B"/>
    <w:rsid w:val="008F7776"/>
    <w:rsid w:val="009034A1"/>
    <w:rsid w:val="00903B20"/>
    <w:rsid w:val="00907D26"/>
    <w:rsid w:val="009101B9"/>
    <w:rsid w:val="00913EBD"/>
    <w:rsid w:val="009315BE"/>
    <w:rsid w:val="00934443"/>
    <w:rsid w:val="009366F8"/>
    <w:rsid w:val="00944ABB"/>
    <w:rsid w:val="0094563A"/>
    <w:rsid w:val="00951DCB"/>
    <w:rsid w:val="00952AA9"/>
    <w:rsid w:val="00956B33"/>
    <w:rsid w:val="00962473"/>
    <w:rsid w:val="00964D9B"/>
    <w:rsid w:val="00976DED"/>
    <w:rsid w:val="0097799D"/>
    <w:rsid w:val="00986B56"/>
    <w:rsid w:val="0098708F"/>
    <w:rsid w:val="00987416"/>
    <w:rsid w:val="0099723F"/>
    <w:rsid w:val="009A1227"/>
    <w:rsid w:val="009A1B28"/>
    <w:rsid w:val="009B76EF"/>
    <w:rsid w:val="009C2512"/>
    <w:rsid w:val="009C5A5A"/>
    <w:rsid w:val="009D38D3"/>
    <w:rsid w:val="009D4D08"/>
    <w:rsid w:val="009D7C00"/>
    <w:rsid w:val="009E0255"/>
    <w:rsid w:val="009E2662"/>
    <w:rsid w:val="009E435A"/>
    <w:rsid w:val="009E4D13"/>
    <w:rsid w:val="009E4F82"/>
    <w:rsid w:val="009F29BA"/>
    <w:rsid w:val="00A101A1"/>
    <w:rsid w:val="00A142F2"/>
    <w:rsid w:val="00A20B03"/>
    <w:rsid w:val="00A2164A"/>
    <w:rsid w:val="00A23159"/>
    <w:rsid w:val="00A24D26"/>
    <w:rsid w:val="00A257FF"/>
    <w:rsid w:val="00A31C9D"/>
    <w:rsid w:val="00A37433"/>
    <w:rsid w:val="00A40BC0"/>
    <w:rsid w:val="00A42F67"/>
    <w:rsid w:val="00A47D55"/>
    <w:rsid w:val="00A55EC8"/>
    <w:rsid w:val="00A61B10"/>
    <w:rsid w:val="00A65296"/>
    <w:rsid w:val="00A663CE"/>
    <w:rsid w:val="00A70051"/>
    <w:rsid w:val="00A75390"/>
    <w:rsid w:val="00A75E7B"/>
    <w:rsid w:val="00A8134A"/>
    <w:rsid w:val="00A910F8"/>
    <w:rsid w:val="00A918B5"/>
    <w:rsid w:val="00AA185B"/>
    <w:rsid w:val="00AB3C47"/>
    <w:rsid w:val="00AD0BBD"/>
    <w:rsid w:val="00AD3E00"/>
    <w:rsid w:val="00AD5862"/>
    <w:rsid w:val="00AE5E4F"/>
    <w:rsid w:val="00AF4ADF"/>
    <w:rsid w:val="00AF5348"/>
    <w:rsid w:val="00B05DDD"/>
    <w:rsid w:val="00B11745"/>
    <w:rsid w:val="00B17C84"/>
    <w:rsid w:val="00B17D78"/>
    <w:rsid w:val="00B2542A"/>
    <w:rsid w:val="00B26F94"/>
    <w:rsid w:val="00B3057C"/>
    <w:rsid w:val="00B3060A"/>
    <w:rsid w:val="00B31307"/>
    <w:rsid w:val="00B32339"/>
    <w:rsid w:val="00B401E0"/>
    <w:rsid w:val="00B4090E"/>
    <w:rsid w:val="00B440E2"/>
    <w:rsid w:val="00B45E7A"/>
    <w:rsid w:val="00B66932"/>
    <w:rsid w:val="00B66FE5"/>
    <w:rsid w:val="00B8064F"/>
    <w:rsid w:val="00B84042"/>
    <w:rsid w:val="00BA2343"/>
    <w:rsid w:val="00BA59A1"/>
    <w:rsid w:val="00BB3F63"/>
    <w:rsid w:val="00BB5744"/>
    <w:rsid w:val="00BD27EE"/>
    <w:rsid w:val="00BD3432"/>
    <w:rsid w:val="00BD3DF5"/>
    <w:rsid w:val="00BE409B"/>
    <w:rsid w:val="00BE7799"/>
    <w:rsid w:val="00BF30B9"/>
    <w:rsid w:val="00BF4734"/>
    <w:rsid w:val="00BF5624"/>
    <w:rsid w:val="00BF58F3"/>
    <w:rsid w:val="00C120DC"/>
    <w:rsid w:val="00C177A6"/>
    <w:rsid w:val="00C2073A"/>
    <w:rsid w:val="00C41465"/>
    <w:rsid w:val="00C41990"/>
    <w:rsid w:val="00C54003"/>
    <w:rsid w:val="00C547C5"/>
    <w:rsid w:val="00C556FF"/>
    <w:rsid w:val="00C55E6B"/>
    <w:rsid w:val="00C70550"/>
    <w:rsid w:val="00C707CB"/>
    <w:rsid w:val="00C847F6"/>
    <w:rsid w:val="00C91588"/>
    <w:rsid w:val="00CA4D76"/>
    <w:rsid w:val="00CA6639"/>
    <w:rsid w:val="00CC36DA"/>
    <w:rsid w:val="00CD1A06"/>
    <w:rsid w:val="00CD5BAF"/>
    <w:rsid w:val="00CD7B39"/>
    <w:rsid w:val="00CF6C25"/>
    <w:rsid w:val="00D07075"/>
    <w:rsid w:val="00D36C22"/>
    <w:rsid w:val="00D515C1"/>
    <w:rsid w:val="00D54D41"/>
    <w:rsid w:val="00D634AC"/>
    <w:rsid w:val="00D7444D"/>
    <w:rsid w:val="00D77EEE"/>
    <w:rsid w:val="00D82C11"/>
    <w:rsid w:val="00D84045"/>
    <w:rsid w:val="00D90017"/>
    <w:rsid w:val="00D969E6"/>
    <w:rsid w:val="00DB1714"/>
    <w:rsid w:val="00DB3B20"/>
    <w:rsid w:val="00DB7D93"/>
    <w:rsid w:val="00DC4C54"/>
    <w:rsid w:val="00DC4D44"/>
    <w:rsid w:val="00DE2CCA"/>
    <w:rsid w:val="00DE6AA7"/>
    <w:rsid w:val="00DF039E"/>
    <w:rsid w:val="00E01968"/>
    <w:rsid w:val="00E12124"/>
    <w:rsid w:val="00E1408B"/>
    <w:rsid w:val="00E2352B"/>
    <w:rsid w:val="00E33A1B"/>
    <w:rsid w:val="00E37808"/>
    <w:rsid w:val="00E37D92"/>
    <w:rsid w:val="00E44CD8"/>
    <w:rsid w:val="00E61514"/>
    <w:rsid w:val="00E62934"/>
    <w:rsid w:val="00E66803"/>
    <w:rsid w:val="00E67E22"/>
    <w:rsid w:val="00E84F94"/>
    <w:rsid w:val="00E87FCF"/>
    <w:rsid w:val="00E95712"/>
    <w:rsid w:val="00EA1D5D"/>
    <w:rsid w:val="00EB57B0"/>
    <w:rsid w:val="00EC23DC"/>
    <w:rsid w:val="00ED4EA7"/>
    <w:rsid w:val="00ED5E81"/>
    <w:rsid w:val="00EE342E"/>
    <w:rsid w:val="00EE68CA"/>
    <w:rsid w:val="00EF19C5"/>
    <w:rsid w:val="00F0289A"/>
    <w:rsid w:val="00F1755C"/>
    <w:rsid w:val="00F213DB"/>
    <w:rsid w:val="00F23672"/>
    <w:rsid w:val="00F261F1"/>
    <w:rsid w:val="00F2760E"/>
    <w:rsid w:val="00F27D25"/>
    <w:rsid w:val="00F30022"/>
    <w:rsid w:val="00F358D7"/>
    <w:rsid w:val="00F46831"/>
    <w:rsid w:val="00F54589"/>
    <w:rsid w:val="00F618F3"/>
    <w:rsid w:val="00F61AEC"/>
    <w:rsid w:val="00F6575A"/>
    <w:rsid w:val="00F7447F"/>
    <w:rsid w:val="00F75DD0"/>
    <w:rsid w:val="00F96FF1"/>
    <w:rsid w:val="00FA10C8"/>
    <w:rsid w:val="00FA3225"/>
    <w:rsid w:val="00FC1489"/>
    <w:rsid w:val="00FC2DDE"/>
    <w:rsid w:val="00FC742F"/>
    <w:rsid w:val="00FD3FEE"/>
    <w:rsid w:val="00FD66F6"/>
    <w:rsid w:val="00FD707C"/>
    <w:rsid w:val="00FE14A4"/>
    <w:rsid w:val="00FE4802"/>
    <w:rsid w:val="00FE584F"/>
    <w:rsid w:val="00FF24A5"/>
    <w:rsid w:val="00F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C25835"/>
  <w15:chartTrackingRefBased/>
  <w15:docId w15:val="{E430D2D0-CA77-453E-BEB4-2CF919BA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08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F028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358D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7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760E"/>
  </w:style>
  <w:style w:type="paragraph" w:styleId="a7">
    <w:name w:val="footer"/>
    <w:basedOn w:val="a"/>
    <w:link w:val="a8"/>
    <w:uiPriority w:val="99"/>
    <w:unhideWhenUsed/>
    <w:rsid w:val="00F27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760E"/>
  </w:style>
  <w:style w:type="character" w:customStyle="1" w:styleId="30">
    <w:name w:val="Заголовок 3 Знак"/>
    <w:basedOn w:val="a0"/>
    <w:link w:val="3"/>
    <w:uiPriority w:val="9"/>
    <w:rsid w:val="00F028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semiHidden/>
    <w:unhideWhenUsed/>
    <w:rsid w:val="00F0289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1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41465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612B6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12B6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612B6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12B6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12B6C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B17C84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39"/>
    <w:rsid w:val="00E84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631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Кипшидзе Анна Амирановна</dc:creator>
  <cp:keywords/>
  <dc:description/>
  <cp:lastModifiedBy>Воробьева Дарья Павловна</cp:lastModifiedBy>
  <cp:revision>23</cp:revision>
  <cp:lastPrinted>2025-11-19T16:17:00Z</cp:lastPrinted>
  <dcterms:created xsi:type="dcterms:W3CDTF">2025-11-19T14:22:00Z</dcterms:created>
  <dcterms:modified xsi:type="dcterms:W3CDTF">2025-11-20T12:45:00Z</dcterms:modified>
</cp:coreProperties>
</file>